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C49" w:rsidRPr="002C095A" w:rsidRDefault="00652341" w:rsidP="002C095A">
      <w:pPr>
        <w:bidi/>
        <w:spacing w:after="0" w:line="240" w:lineRule="auto"/>
        <w:jc w:val="both"/>
        <w:rPr>
          <w:rFonts w:ascii="Arabic Typesetting" w:hAnsi="Arabic Typesetting" w:cs="Arabic Typesetting"/>
          <w:sz w:val="48"/>
          <w:szCs w:val="48"/>
          <w:u w:val="single"/>
          <w:rtl/>
        </w:rPr>
      </w:pPr>
      <w:bookmarkStart w:id="0" w:name="_GoBack"/>
      <w:bookmarkEnd w:id="0"/>
      <w:r>
        <w:rPr>
          <w:rFonts w:ascii="Arabic Typesetting" w:hAnsi="Arabic Typesetting" w:cs="Arabic Typesetting"/>
          <w:noProof/>
          <w:sz w:val="48"/>
          <w:szCs w:val="48"/>
          <w:u w:val="single"/>
          <w:rtl/>
          <w:lang w:eastAsia="fr-FR"/>
        </w:rPr>
        <mc:AlternateContent>
          <mc:Choice Requires="wps">
            <w:drawing>
              <wp:anchor distT="0" distB="0" distL="114300" distR="114300" simplePos="0" relativeHeight="251658240" behindDoc="1" locked="0" layoutInCell="1" allowOverlap="1">
                <wp:simplePos x="0" y="0"/>
                <wp:positionH relativeFrom="column">
                  <wp:posOffset>4798695</wp:posOffset>
                </wp:positionH>
                <wp:positionV relativeFrom="paragraph">
                  <wp:posOffset>-452120</wp:posOffset>
                </wp:positionV>
                <wp:extent cx="1438275" cy="771525"/>
                <wp:effectExtent l="0" t="0" r="0" b="0"/>
                <wp:wrapTight wrapText="bothSides">
                  <wp:wrapPolygon edited="0">
                    <wp:start x="0" y="0"/>
                    <wp:lineTo x="0" y="21600"/>
                    <wp:lineTo x="21600" y="21600"/>
                    <wp:lineTo x="21600" y="0"/>
                  </wp:wrapPolygon>
                </wp:wrapTight>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38275" cy="771525"/>
                        </a:xfrm>
                        <a:prstGeom prst="rect">
                          <a:avLst/>
                        </a:prstGeom>
                        <a:extLst>
                          <a:ext uri="{AF507438-7753-43E0-B8FC-AC1667EBCBE1}">
                            <a14:hiddenEffects xmlns:a14="http://schemas.microsoft.com/office/drawing/2010/main">
                              <a:effectLst/>
                            </a14:hiddenEffects>
                          </a:ext>
                        </a:extLst>
                      </wps:spPr>
                      <wps:txbx>
                        <w:txbxContent>
                          <w:p w:rsidR="00652341" w:rsidRDefault="00652341" w:rsidP="00652341">
                            <w:pPr>
                              <w:bidi/>
                              <w:jc w:val="center"/>
                              <w:rPr>
                                <w:sz w:val="24"/>
                                <w:szCs w:val="24"/>
                              </w:rPr>
                            </w:pPr>
                            <w:r>
                              <w:rPr>
                                <w:rFonts w:ascii="Arial Black" w:hAnsi="Arial Black" w:cs="Times New Roman"/>
                                <w:color w:val="1F497D"/>
                                <w:sz w:val="16"/>
                                <w:szCs w:val="16"/>
                                <w:rtl/>
                                <w:lang w:bidi="ar-AE"/>
                                <w14:textOutline w14:w="12700" w14:cap="flat" w14:cmpd="sng" w14:algn="ctr">
                                  <w14:solidFill>
                                    <w14:srgbClr w14:val="000000"/>
                                  </w14:solidFill>
                                  <w14:prstDash w14:val="solid"/>
                                  <w14:round/>
                                </w14:textOutline>
                                <w14:textFill>
                                  <w14:solidFill>
                                    <w14:srgbClr w14:val="1F497D">
                                      <w14:alpha w14:val="50000"/>
                                    </w14:srgbClr>
                                  </w14:solidFill>
                                </w14:textFill>
                              </w:rPr>
                              <w:t xml:space="preserve">المملكة المغربية </w:t>
                            </w:r>
                          </w:p>
                          <w:p w:rsidR="00652341" w:rsidRDefault="00652341" w:rsidP="00652341">
                            <w:pPr>
                              <w:bidi/>
                              <w:jc w:val="center"/>
                            </w:pPr>
                            <w:r>
                              <w:rPr>
                                <w:rFonts w:ascii="Arial Black" w:hAnsi="Arial Black" w:cs="Times New Roman"/>
                                <w:color w:val="1F497D"/>
                                <w:sz w:val="16"/>
                                <w:szCs w:val="16"/>
                                <w:rtl/>
                                <w:lang w:bidi="ar-AE"/>
                                <w14:textOutline w14:w="12700" w14:cap="flat" w14:cmpd="sng" w14:algn="ctr">
                                  <w14:solidFill>
                                    <w14:srgbClr w14:val="000000"/>
                                  </w14:solidFill>
                                  <w14:prstDash w14:val="solid"/>
                                  <w14:round/>
                                </w14:textOutline>
                                <w14:textFill>
                                  <w14:solidFill>
                                    <w14:srgbClr w14:val="1F497D">
                                      <w14:alpha w14:val="50000"/>
                                    </w14:srgbClr>
                                  </w14:solidFill>
                                </w14:textFill>
                              </w:rPr>
                              <w:t xml:space="preserve">البرلمان </w:t>
                            </w:r>
                          </w:p>
                          <w:p w:rsidR="00652341" w:rsidRDefault="00652341" w:rsidP="00652341">
                            <w:pPr>
                              <w:bidi/>
                              <w:jc w:val="center"/>
                            </w:pPr>
                            <w:r>
                              <w:rPr>
                                <w:rFonts w:ascii="Arial Black" w:hAnsi="Arial Black" w:cs="Times New Roman"/>
                                <w:color w:val="1F497D"/>
                                <w:sz w:val="16"/>
                                <w:szCs w:val="16"/>
                                <w:rtl/>
                                <w:lang w:bidi="ar-AE"/>
                                <w14:textOutline w14:w="12700" w14:cap="flat" w14:cmpd="sng" w14:algn="ctr">
                                  <w14:solidFill>
                                    <w14:srgbClr w14:val="000000"/>
                                  </w14:solidFill>
                                  <w14:prstDash w14:val="solid"/>
                                  <w14:round/>
                                </w14:textOutline>
                                <w14:textFill>
                                  <w14:solidFill>
                                    <w14:srgbClr w14:val="1F497D">
                                      <w14:alpha w14:val="50000"/>
                                    </w14:srgbClr>
                                  </w14:solidFill>
                                </w14:textFill>
                              </w:rPr>
                              <w:t xml:space="preserve">مجلس النواب </w:t>
                            </w:r>
                          </w:p>
                          <w:p w:rsidR="00652341" w:rsidRDefault="00652341" w:rsidP="00652341">
                            <w:pPr>
                              <w:bidi/>
                              <w:jc w:val="center"/>
                            </w:pPr>
                            <w:r>
                              <w:rPr>
                                <w:rFonts w:ascii="Arial Black" w:hAnsi="Arial Black" w:cs="Times New Roman"/>
                                <w:color w:val="1F497D"/>
                                <w:sz w:val="16"/>
                                <w:szCs w:val="16"/>
                                <w:rtl/>
                                <w:lang w:bidi="ar-AE"/>
                                <w14:textOutline w14:w="12700" w14:cap="flat" w14:cmpd="sng" w14:algn="ctr">
                                  <w14:solidFill>
                                    <w14:srgbClr w14:val="000000"/>
                                  </w14:solidFill>
                                  <w14:prstDash w14:val="solid"/>
                                  <w14:round/>
                                </w14:textOutline>
                                <w14:textFill>
                                  <w14:solidFill>
                                    <w14:srgbClr w14:val="1F497D">
                                      <w14:alpha w14:val="50000"/>
                                    </w14:srgbClr>
                                  </w14:solidFill>
                                </w14:textFill>
                              </w:rPr>
                              <w:t xml:space="preserve">فريق الأصالة والمعاصرة </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left:0;text-align:left;margin-left:377.85pt;margin-top:-35.6pt;width:113.25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" filled="f" stroked="f">
                <v:textbox inset="0,0,0,0">
                  <w:txbxContent>
                    <w:p w:rsidR="00652341" w:rsidRDefault="00652341" w:rsidP="00652341">
                      <w:pPr>
                        <w:bidi/>
                        <w:jc w:val="center"/>
                        <w:rPr>
                          <w:sz w:val="24"/>
                          <w:szCs w:val="24"/>
                        </w:rPr>
                      </w:pPr>
                      <w:r>
                        <w:rPr>
                          <w:rFonts w:ascii="Arial Black" w:hAnsi="Arial Black" w:cs="Times New Roman"/>
                          <w:color w:val="1F497D"/>
                          <w:sz w:val="16"/>
                          <w:szCs w:val="16"/>
                          <w:rtl/>
                          <w:lang w:bidi="ar-AE"/>
                          <w14:textOutline w14:w="12700" w14:cap="flat" w14:cmpd="sng" w14:algn="ctr">
                            <w14:solidFill>
                              <w14:srgbClr w14:val="000000"/>
                            </w14:solidFill>
                            <w14:prstDash w14:val="solid"/>
                            <w14:round/>
                          </w14:textOutline>
                          <w14:textFill>
                            <w14:solidFill>
                              <w14:srgbClr w14:val="1F497D">
                                <w14:alpha w14:val="50000"/>
                              </w14:srgbClr>
                            </w14:solidFill>
                          </w14:textFill>
                        </w:rPr>
                        <w:t xml:space="preserve">المملكة المغربية </w:t>
                      </w:r>
                    </w:p>
                    <w:p w:rsidR="00652341" w:rsidRDefault="00652341" w:rsidP="00652341">
                      <w:pPr>
                        <w:bidi/>
                        <w:jc w:val="center"/>
                      </w:pPr>
                      <w:r>
                        <w:rPr>
                          <w:rFonts w:ascii="Arial Black" w:hAnsi="Arial Black" w:cs="Times New Roman"/>
                          <w:color w:val="1F497D"/>
                          <w:sz w:val="16"/>
                          <w:szCs w:val="16"/>
                          <w:rtl/>
                          <w:lang w:bidi="ar-AE"/>
                          <w14:textOutline w14:w="12700" w14:cap="flat" w14:cmpd="sng" w14:algn="ctr">
                            <w14:solidFill>
                              <w14:srgbClr w14:val="000000"/>
                            </w14:solidFill>
                            <w14:prstDash w14:val="solid"/>
                            <w14:round/>
                          </w14:textOutline>
                          <w14:textFill>
                            <w14:solidFill>
                              <w14:srgbClr w14:val="1F497D">
                                <w14:alpha w14:val="50000"/>
                              </w14:srgbClr>
                            </w14:solidFill>
                          </w14:textFill>
                        </w:rPr>
                        <w:t xml:space="preserve">البرلمان </w:t>
                      </w:r>
                    </w:p>
                    <w:p w:rsidR="00652341" w:rsidRDefault="00652341" w:rsidP="00652341">
                      <w:pPr>
                        <w:bidi/>
                        <w:jc w:val="center"/>
                      </w:pPr>
                      <w:r>
                        <w:rPr>
                          <w:rFonts w:ascii="Arial Black" w:hAnsi="Arial Black" w:cs="Times New Roman"/>
                          <w:color w:val="1F497D"/>
                          <w:sz w:val="16"/>
                          <w:szCs w:val="16"/>
                          <w:rtl/>
                          <w:lang w:bidi="ar-AE"/>
                          <w14:textOutline w14:w="12700" w14:cap="flat" w14:cmpd="sng" w14:algn="ctr">
                            <w14:solidFill>
                              <w14:srgbClr w14:val="000000"/>
                            </w14:solidFill>
                            <w14:prstDash w14:val="solid"/>
                            <w14:round/>
                          </w14:textOutline>
                          <w14:textFill>
                            <w14:solidFill>
                              <w14:srgbClr w14:val="1F497D">
                                <w14:alpha w14:val="50000"/>
                              </w14:srgbClr>
                            </w14:solidFill>
                          </w14:textFill>
                        </w:rPr>
                        <w:t xml:space="preserve">مجلس النواب </w:t>
                      </w:r>
                    </w:p>
                    <w:p w:rsidR="00652341" w:rsidRDefault="00652341" w:rsidP="00652341">
                      <w:pPr>
                        <w:bidi/>
                        <w:jc w:val="center"/>
                      </w:pPr>
                      <w:r>
                        <w:rPr>
                          <w:rFonts w:ascii="Arial Black" w:hAnsi="Arial Black" w:cs="Times New Roman"/>
                          <w:color w:val="1F497D"/>
                          <w:sz w:val="16"/>
                          <w:szCs w:val="16"/>
                          <w:rtl/>
                          <w:lang w:bidi="ar-AE"/>
                          <w14:textOutline w14:w="12700" w14:cap="flat" w14:cmpd="sng" w14:algn="ctr">
                            <w14:solidFill>
                              <w14:srgbClr w14:val="000000"/>
                            </w14:solidFill>
                            <w14:prstDash w14:val="solid"/>
                            <w14:round/>
                          </w14:textOutline>
                          <w14:textFill>
                            <w14:solidFill>
                              <w14:srgbClr w14:val="1F497D">
                                <w14:alpha w14:val="50000"/>
                              </w14:srgbClr>
                            </w14:solidFill>
                          </w14:textFill>
                        </w:rPr>
                        <w:t xml:space="preserve">فريق الأصالة والمعاصرة </w:t>
                      </w:r>
                    </w:p>
                  </w:txbxContent>
                </v:textbox>
                <w10:wrap type="tight"/>
              </v:shape>
            </w:pict>
          </mc:Fallback>
        </mc:AlternateContent>
      </w:r>
      <w:r w:rsidR="003714BC" w:rsidRPr="002C095A">
        <w:rPr>
          <w:rFonts w:ascii="Arabic Typesetting" w:hAnsi="Arabic Typesetting" w:cs="Arabic Typesetting"/>
          <w:noProof/>
          <w:sz w:val="48"/>
          <w:szCs w:val="48"/>
          <w:u w:val="single"/>
          <w:rtl/>
          <w:lang w:eastAsia="fr-FR"/>
        </w:rPr>
        <w:drawing>
          <wp:anchor distT="0" distB="0" distL="114300" distR="114300" simplePos="0" relativeHeight="251657216" behindDoc="0" locked="0" layoutInCell="1" allowOverlap="1">
            <wp:simplePos x="0" y="0"/>
            <wp:positionH relativeFrom="column">
              <wp:posOffset>2424430</wp:posOffset>
            </wp:positionH>
            <wp:positionV relativeFrom="paragraph">
              <wp:posOffset>-633095</wp:posOffset>
            </wp:positionV>
            <wp:extent cx="1152525" cy="1076325"/>
            <wp:effectExtent l="19050" t="0" r="9525" b="0"/>
            <wp:wrapThrough wrapText="bothSides">
              <wp:wrapPolygon edited="0">
                <wp:start x="-357" y="0"/>
                <wp:lineTo x="-357" y="21409"/>
                <wp:lineTo x="21779" y="21409"/>
                <wp:lineTo x="21779" y="0"/>
                <wp:lineTo x="-357" y="0"/>
              </wp:wrapPolygon>
            </wp:wrapThrough>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1152525" cy="1076325"/>
                    </a:xfrm>
                    <a:prstGeom prst="rect">
                      <a:avLst/>
                    </a:prstGeom>
                    <a:noFill/>
                    <a:ln w="9525">
                      <a:noFill/>
                      <a:miter lim="800000"/>
                      <a:headEnd/>
                      <a:tailEnd/>
                    </a:ln>
                  </pic:spPr>
                </pic:pic>
              </a:graphicData>
            </a:graphic>
          </wp:anchor>
        </w:drawing>
      </w:r>
    </w:p>
    <w:p w:rsidR="00111C49" w:rsidRPr="002C095A" w:rsidRDefault="00111C49" w:rsidP="002C095A">
      <w:pPr>
        <w:bidi/>
        <w:spacing w:after="0" w:line="240" w:lineRule="auto"/>
        <w:jc w:val="both"/>
        <w:rPr>
          <w:rFonts w:ascii="Arabic Typesetting" w:hAnsi="Arabic Typesetting" w:cs="Arabic Typesetting"/>
          <w:sz w:val="48"/>
          <w:szCs w:val="48"/>
          <w:u w:val="single"/>
          <w:rtl/>
        </w:rPr>
      </w:pPr>
    </w:p>
    <w:p w:rsidR="00111C49" w:rsidRPr="002C095A" w:rsidRDefault="00111C49" w:rsidP="002C095A">
      <w:pPr>
        <w:bidi/>
        <w:spacing w:after="0" w:line="240" w:lineRule="auto"/>
        <w:jc w:val="both"/>
        <w:rPr>
          <w:rFonts w:ascii="Arabic Typesetting" w:hAnsi="Arabic Typesetting" w:cs="Arabic Typesetting"/>
          <w:sz w:val="48"/>
          <w:szCs w:val="48"/>
          <w:u w:val="single"/>
          <w:rtl/>
        </w:rPr>
      </w:pPr>
    </w:p>
    <w:p w:rsidR="009F7CA7" w:rsidRPr="002C095A" w:rsidRDefault="002C095A" w:rsidP="002C095A">
      <w:pPr>
        <w:bidi/>
        <w:spacing w:after="0" w:line="240" w:lineRule="auto"/>
        <w:jc w:val="center"/>
        <w:rPr>
          <w:rFonts w:ascii="Arabic Typesetting" w:hAnsi="Arabic Typesetting" w:cs="Arabic Typesetting"/>
          <w:b/>
          <w:bCs/>
          <w:sz w:val="48"/>
          <w:szCs w:val="48"/>
          <w:rtl/>
          <w:lang w:bidi="ar-MA"/>
        </w:rPr>
      </w:pPr>
      <w:r>
        <w:rPr>
          <w:rFonts w:ascii="Arabic Typesetting" w:hAnsi="Arabic Typesetting" w:cs="Arabic Typesetting" w:hint="cs"/>
          <w:b/>
          <w:bCs/>
          <w:sz w:val="48"/>
          <w:szCs w:val="48"/>
          <w:rtl/>
          <w:lang w:bidi="ar-MA"/>
        </w:rPr>
        <w:t>مداخلة فريق الأ</w:t>
      </w:r>
      <w:r w:rsidR="009F7CA7" w:rsidRPr="002C095A">
        <w:rPr>
          <w:rFonts w:ascii="Arabic Typesetting" w:hAnsi="Arabic Typesetting" w:cs="Arabic Typesetting" w:hint="cs"/>
          <w:b/>
          <w:bCs/>
          <w:sz w:val="48"/>
          <w:szCs w:val="48"/>
          <w:rtl/>
          <w:lang w:bidi="ar-MA"/>
        </w:rPr>
        <w:t>صالة والمعاصرة</w:t>
      </w:r>
    </w:p>
    <w:p w:rsidR="00E10C5B" w:rsidRPr="002C095A" w:rsidRDefault="009F7CA7" w:rsidP="002C095A">
      <w:pPr>
        <w:bidi/>
        <w:spacing w:after="0" w:line="240" w:lineRule="auto"/>
        <w:jc w:val="center"/>
        <w:rPr>
          <w:rFonts w:ascii="Arabic Typesetting" w:hAnsi="Arabic Typesetting" w:cs="Arabic Typesetting"/>
          <w:b/>
          <w:bCs/>
          <w:sz w:val="48"/>
          <w:szCs w:val="48"/>
          <w:rtl/>
          <w:lang w:bidi="ar-MA"/>
        </w:rPr>
      </w:pPr>
      <w:r w:rsidRPr="002C095A">
        <w:rPr>
          <w:rFonts w:ascii="Arabic Typesetting" w:hAnsi="Arabic Typesetting" w:cs="Arabic Typesetting" w:hint="cs"/>
          <w:b/>
          <w:bCs/>
          <w:sz w:val="48"/>
          <w:szCs w:val="48"/>
          <w:rtl/>
          <w:lang w:bidi="ar-MA"/>
        </w:rPr>
        <w:t xml:space="preserve">حول </w:t>
      </w:r>
      <w:r w:rsidR="00E10C5B" w:rsidRPr="002C095A">
        <w:rPr>
          <w:rFonts w:ascii="Arabic Typesetting" w:hAnsi="Arabic Typesetting" w:cs="Arabic Typesetting" w:hint="cs"/>
          <w:b/>
          <w:bCs/>
          <w:sz w:val="48"/>
          <w:szCs w:val="48"/>
          <w:rtl/>
          <w:lang w:bidi="ar-MA"/>
        </w:rPr>
        <w:t>مشروع قانون المالية</w:t>
      </w:r>
      <w:r w:rsidRPr="002C095A">
        <w:rPr>
          <w:rFonts w:ascii="Arabic Typesetting" w:hAnsi="Arabic Typesetting" w:cs="Arabic Typesetting" w:hint="cs"/>
          <w:b/>
          <w:bCs/>
          <w:sz w:val="48"/>
          <w:szCs w:val="48"/>
          <w:rtl/>
          <w:lang w:bidi="ar-MA"/>
        </w:rPr>
        <w:t xml:space="preserve"> رقم 19 -70 </w:t>
      </w:r>
      <w:r w:rsidR="003714BC" w:rsidRPr="002C095A">
        <w:rPr>
          <w:rFonts w:ascii="Arabic Typesetting" w:hAnsi="Arabic Typesetting" w:cs="Arabic Typesetting"/>
          <w:b/>
          <w:bCs/>
          <w:sz w:val="48"/>
          <w:szCs w:val="48"/>
          <w:lang w:bidi="ar-MA"/>
        </w:rPr>
        <w:t xml:space="preserve"> </w:t>
      </w:r>
      <w:r w:rsidR="00E10C5B" w:rsidRPr="002C095A">
        <w:rPr>
          <w:rFonts w:ascii="Arabic Typesetting" w:hAnsi="Arabic Typesetting" w:cs="Arabic Typesetting" w:hint="cs"/>
          <w:b/>
          <w:bCs/>
          <w:sz w:val="48"/>
          <w:szCs w:val="48"/>
          <w:rtl/>
          <w:lang w:bidi="ar-MA"/>
        </w:rPr>
        <w:t>ل</w:t>
      </w:r>
      <w:r w:rsidRPr="002C095A">
        <w:rPr>
          <w:rFonts w:ascii="Arabic Typesetting" w:hAnsi="Arabic Typesetting" w:cs="Arabic Typesetting" w:hint="cs"/>
          <w:b/>
          <w:bCs/>
          <w:sz w:val="48"/>
          <w:szCs w:val="48"/>
          <w:rtl/>
          <w:lang w:bidi="ar-MA"/>
        </w:rPr>
        <w:t>ل</w:t>
      </w:r>
      <w:r w:rsidR="00E10C5B" w:rsidRPr="002C095A">
        <w:rPr>
          <w:rFonts w:ascii="Arabic Typesetting" w:hAnsi="Arabic Typesetting" w:cs="Arabic Typesetting" w:hint="cs"/>
          <w:b/>
          <w:bCs/>
          <w:sz w:val="48"/>
          <w:szCs w:val="48"/>
          <w:rtl/>
          <w:lang w:bidi="ar-MA"/>
        </w:rPr>
        <w:t>سنة</w:t>
      </w:r>
      <w:r w:rsidRPr="002C095A">
        <w:rPr>
          <w:rFonts w:ascii="Arabic Typesetting" w:hAnsi="Arabic Typesetting" w:cs="Arabic Typesetting" w:hint="cs"/>
          <w:b/>
          <w:bCs/>
          <w:sz w:val="48"/>
          <w:szCs w:val="48"/>
          <w:rtl/>
          <w:lang w:bidi="ar-MA"/>
        </w:rPr>
        <w:t xml:space="preserve"> المالية </w:t>
      </w:r>
      <w:r w:rsidR="00E10C5B" w:rsidRPr="002C095A">
        <w:rPr>
          <w:rFonts w:ascii="Arabic Typesetting" w:hAnsi="Arabic Typesetting" w:cs="Arabic Typesetting" w:hint="cs"/>
          <w:b/>
          <w:bCs/>
          <w:sz w:val="48"/>
          <w:szCs w:val="48"/>
          <w:rtl/>
          <w:lang w:bidi="ar-MA"/>
        </w:rPr>
        <w:t xml:space="preserve"> 2020</w:t>
      </w:r>
    </w:p>
    <w:p w:rsidR="000330CC" w:rsidRPr="002C095A" w:rsidRDefault="000330CC" w:rsidP="002C095A">
      <w:pPr>
        <w:bidi/>
        <w:spacing w:after="0" w:line="240" w:lineRule="auto"/>
        <w:jc w:val="both"/>
        <w:rPr>
          <w:rFonts w:ascii="Arabic Typesetting" w:hAnsi="Arabic Typesetting" w:cs="Arabic Typesetting"/>
          <w:sz w:val="48"/>
          <w:szCs w:val="48"/>
          <w:rtl/>
        </w:rPr>
      </w:pPr>
    </w:p>
    <w:p w:rsidR="009F7CA7" w:rsidRPr="002C095A" w:rsidRDefault="00F93556" w:rsidP="002C095A">
      <w:pPr>
        <w:bidi/>
        <w:spacing w:after="0" w:line="240" w:lineRule="auto"/>
        <w:jc w:val="both"/>
        <w:rPr>
          <w:rFonts w:ascii="Arabic Typesetting" w:hAnsi="Arabic Typesetting" w:cs="Arabic Typesetting"/>
          <w:sz w:val="48"/>
          <w:szCs w:val="48"/>
          <w:rtl/>
        </w:rPr>
      </w:pPr>
      <w:r w:rsidRPr="002C095A">
        <w:rPr>
          <w:rFonts w:ascii="Arabic Typesetting" w:hAnsi="Arabic Typesetting" w:cs="Arabic Typesetting" w:hint="cs"/>
          <w:sz w:val="48"/>
          <w:szCs w:val="48"/>
          <w:rtl/>
        </w:rPr>
        <w:t xml:space="preserve">السيد رئيس اللجنة المحترم </w:t>
      </w:r>
    </w:p>
    <w:p w:rsidR="009F7CA7" w:rsidRPr="002C095A" w:rsidRDefault="009F7CA7" w:rsidP="002C095A">
      <w:pPr>
        <w:bidi/>
        <w:spacing w:after="0" w:line="240" w:lineRule="auto"/>
        <w:jc w:val="both"/>
        <w:rPr>
          <w:rFonts w:ascii="Arabic Typesetting" w:hAnsi="Arabic Typesetting" w:cs="Arabic Typesetting"/>
          <w:sz w:val="48"/>
          <w:szCs w:val="48"/>
          <w:rtl/>
        </w:rPr>
      </w:pPr>
      <w:r w:rsidRPr="002C095A">
        <w:rPr>
          <w:rFonts w:ascii="Arabic Typesetting" w:hAnsi="Arabic Typesetting" w:cs="Arabic Typesetting" w:hint="cs"/>
          <w:sz w:val="48"/>
          <w:szCs w:val="48"/>
          <w:rtl/>
        </w:rPr>
        <w:t xml:space="preserve">السيد وزير الاقتصاد والمالية المحترم </w:t>
      </w:r>
    </w:p>
    <w:p w:rsidR="009F7CA7" w:rsidRPr="002C095A" w:rsidRDefault="009F7CA7" w:rsidP="002C095A">
      <w:pPr>
        <w:bidi/>
        <w:spacing w:after="0" w:line="240" w:lineRule="auto"/>
        <w:jc w:val="both"/>
        <w:rPr>
          <w:rFonts w:ascii="Arabic Typesetting" w:hAnsi="Arabic Typesetting" w:cs="Arabic Typesetting"/>
          <w:sz w:val="48"/>
          <w:szCs w:val="48"/>
          <w:rtl/>
        </w:rPr>
      </w:pPr>
      <w:r w:rsidRPr="002C095A">
        <w:rPr>
          <w:rFonts w:ascii="Arabic Typesetting" w:hAnsi="Arabic Typesetting" w:cs="Arabic Typesetting" w:hint="cs"/>
          <w:sz w:val="48"/>
          <w:szCs w:val="48"/>
          <w:rtl/>
        </w:rPr>
        <w:t xml:space="preserve">السيدات النائبات والسادة النواب المحترمون </w:t>
      </w:r>
    </w:p>
    <w:p w:rsidR="009F7CA7" w:rsidRPr="002C095A" w:rsidRDefault="009F7CA7" w:rsidP="002C095A">
      <w:pPr>
        <w:bidi/>
        <w:spacing w:after="0" w:line="240" w:lineRule="auto"/>
        <w:jc w:val="both"/>
        <w:rPr>
          <w:rFonts w:ascii="Arabic Typesetting" w:hAnsi="Arabic Typesetting" w:cs="Arabic Typesetting"/>
          <w:sz w:val="48"/>
          <w:szCs w:val="48"/>
          <w:rtl/>
        </w:rPr>
      </w:pPr>
      <w:r w:rsidRPr="002C095A">
        <w:rPr>
          <w:rFonts w:ascii="Arabic Typesetting" w:hAnsi="Arabic Typesetting" w:cs="Arabic Typesetting" w:hint="cs"/>
          <w:sz w:val="48"/>
          <w:szCs w:val="48"/>
          <w:rtl/>
        </w:rPr>
        <w:t xml:space="preserve">الحضور الكريم </w:t>
      </w:r>
    </w:p>
    <w:p w:rsidR="009F7CA7" w:rsidRPr="002C095A" w:rsidRDefault="009F7CA7" w:rsidP="002C095A">
      <w:pPr>
        <w:bidi/>
        <w:spacing w:after="0" w:line="240" w:lineRule="auto"/>
        <w:jc w:val="both"/>
        <w:rPr>
          <w:rFonts w:ascii="Arabic Typesetting" w:hAnsi="Arabic Typesetting" w:cs="Arabic Typesetting"/>
          <w:sz w:val="48"/>
          <w:szCs w:val="48"/>
          <w:rtl/>
        </w:rPr>
      </w:pPr>
    </w:p>
    <w:p w:rsidR="009F7CA7" w:rsidRPr="002C095A" w:rsidRDefault="009F7CA7" w:rsidP="002C095A">
      <w:pPr>
        <w:bidi/>
        <w:spacing w:after="0" w:line="240" w:lineRule="auto"/>
        <w:ind w:firstLine="709"/>
        <w:jc w:val="both"/>
        <w:rPr>
          <w:rFonts w:ascii="Arabic Typesetting" w:hAnsi="Arabic Typesetting" w:cs="Arabic Typesetting"/>
          <w:sz w:val="48"/>
          <w:szCs w:val="48"/>
          <w:rtl/>
        </w:rPr>
      </w:pPr>
      <w:r w:rsidRPr="002C095A">
        <w:rPr>
          <w:rFonts w:ascii="Arabic Typesetting" w:hAnsi="Arabic Typesetting" w:cs="Arabic Typesetting" w:hint="cs"/>
          <w:sz w:val="48"/>
          <w:szCs w:val="48"/>
          <w:rtl/>
        </w:rPr>
        <w:t>يسعدني</w:t>
      </w:r>
      <w:r w:rsidR="000330CC" w:rsidRPr="002C095A">
        <w:rPr>
          <w:rFonts w:ascii="Arabic Typesetting" w:hAnsi="Arabic Typesetting" w:cs="Arabic Typesetting" w:hint="cs"/>
          <w:sz w:val="48"/>
          <w:szCs w:val="48"/>
          <w:rtl/>
        </w:rPr>
        <w:t>،</w:t>
      </w:r>
      <w:r w:rsidR="002C095A">
        <w:rPr>
          <w:rFonts w:ascii="Arabic Typesetting" w:hAnsi="Arabic Typesetting" w:cs="Arabic Typesetting" w:hint="cs"/>
          <w:sz w:val="48"/>
          <w:szCs w:val="48"/>
          <w:rtl/>
        </w:rPr>
        <w:t xml:space="preserve"> باسم فريق الأ</w:t>
      </w:r>
      <w:r w:rsidRPr="002C095A">
        <w:rPr>
          <w:rFonts w:ascii="Arabic Typesetting" w:hAnsi="Arabic Typesetting" w:cs="Arabic Typesetting" w:hint="cs"/>
          <w:sz w:val="48"/>
          <w:szCs w:val="48"/>
          <w:rtl/>
        </w:rPr>
        <w:t>صالة والمعاصرة بمج</w:t>
      </w:r>
      <w:r w:rsidR="000330CC" w:rsidRPr="002C095A">
        <w:rPr>
          <w:rFonts w:ascii="Arabic Typesetting" w:hAnsi="Arabic Typesetting" w:cs="Arabic Typesetting" w:hint="cs"/>
          <w:sz w:val="48"/>
          <w:szCs w:val="48"/>
          <w:rtl/>
        </w:rPr>
        <w:t xml:space="preserve">لس النواب </w:t>
      </w:r>
      <w:r w:rsidR="002C095A">
        <w:rPr>
          <w:rFonts w:ascii="Arabic Typesetting" w:hAnsi="Arabic Typesetting" w:cs="Arabic Typesetting" w:hint="cs"/>
          <w:sz w:val="48"/>
          <w:szCs w:val="48"/>
          <w:rtl/>
        </w:rPr>
        <w:t>الموقر</w:t>
      </w:r>
      <w:r w:rsidR="000330CC" w:rsidRPr="002C095A">
        <w:rPr>
          <w:rFonts w:ascii="Arabic Typesetting" w:hAnsi="Arabic Typesetting" w:cs="Arabic Typesetting" w:hint="cs"/>
          <w:sz w:val="48"/>
          <w:szCs w:val="48"/>
          <w:rtl/>
        </w:rPr>
        <w:t>،</w:t>
      </w:r>
      <w:r w:rsidR="002C095A">
        <w:rPr>
          <w:rFonts w:ascii="Arabic Typesetting" w:hAnsi="Arabic Typesetting" w:cs="Arabic Typesetting" w:hint="cs"/>
          <w:sz w:val="48"/>
          <w:szCs w:val="48"/>
          <w:rtl/>
        </w:rPr>
        <w:t xml:space="preserve"> أن اعرض على أنظاركم تقييمنا الأولي لمشروع</w:t>
      </w:r>
      <w:r w:rsidRPr="002C095A">
        <w:rPr>
          <w:rFonts w:ascii="Arabic Typesetting" w:hAnsi="Arabic Typesetting" w:cs="Arabic Typesetting" w:hint="cs"/>
          <w:sz w:val="48"/>
          <w:szCs w:val="48"/>
          <w:rtl/>
        </w:rPr>
        <w:t xml:space="preserve"> قانون المال</w:t>
      </w:r>
      <w:r w:rsidR="002C095A">
        <w:rPr>
          <w:rFonts w:ascii="Arabic Typesetting" w:hAnsi="Arabic Typesetting" w:cs="Arabic Typesetting" w:hint="cs"/>
          <w:sz w:val="48"/>
          <w:szCs w:val="48"/>
          <w:rtl/>
        </w:rPr>
        <w:t>ية رقم 70.19 للسنة المالية 2020</w:t>
      </w:r>
      <w:r w:rsidR="00D231E2" w:rsidRPr="002C095A">
        <w:rPr>
          <w:rFonts w:ascii="Arabic Typesetting" w:hAnsi="Arabic Typesetting" w:cs="Arabic Typesetting" w:hint="cs"/>
          <w:sz w:val="48"/>
          <w:szCs w:val="48"/>
          <w:rtl/>
        </w:rPr>
        <w:t xml:space="preserve"> </w:t>
      </w:r>
      <w:r w:rsidR="002C095A">
        <w:rPr>
          <w:rFonts w:ascii="Arabic Typesetting" w:hAnsi="Arabic Typesetting" w:cs="Arabic Typesetting" w:hint="cs"/>
          <w:sz w:val="48"/>
          <w:szCs w:val="48"/>
          <w:rtl/>
        </w:rPr>
        <w:t>بمناسبة</w:t>
      </w:r>
      <w:r w:rsidRPr="002C095A">
        <w:rPr>
          <w:rFonts w:ascii="Arabic Typesetting" w:hAnsi="Arabic Typesetting" w:cs="Arabic Typesetting" w:hint="cs"/>
          <w:sz w:val="48"/>
          <w:szCs w:val="48"/>
          <w:rtl/>
        </w:rPr>
        <w:t xml:space="preserve"> الشروع في مناقشته </w:t>
      </w:r>
      <w:r w:rsidR="00D231E2" w:rsidRPr="002C095A">
        <w:rPr>
          <w:rFonts w:ascii="Arabic Typesetting" w:hAnsi="Arabic Typesetting" w:cs="Arabic Typesetting" w:hint="cs"/>
          <w:sz w:val="48"/>
          <w:szCs w:val="48"/>
          <w:rtl/>
        </w:rPr>
        <w:t>في ل</w:t>
      </w:r>
      <w:r w:rsidR="00ED54A2" w:rsidRPr="002C095A">
        <w:rPr>
          <w:rFonts w:ascii="Arabic Typesetting" w:hAnsi="Arabic Typesetting" w:cs="Arabic Typesetting" w:hint="cs"/>
          <w:sz w:val="48"/>
          <w:szCs w:val="48"/>
          <w:rtl/>
        </w:rPr>
        <w:t xml:space="preserve">جنة </w:t>
      </w:r>
      <w:r w:rsidR="002C095A">
        <w:rPr>
          <w:rFonts w:ascii="Arabic Typesetting" w:hAnsi="Arabic Typesetting" w:cs="Arabic Typesetting" w:hint="cs"/>
          <w:sz w:val="48"/>
          <w:szCs w:val="48"/>
          <w:rtl/>
        </w:rPr>
        <w:t xml:space="preserve"> المالية  والتنمية الاقتصادية</w:t>
      </w:r>
      <w:r w:rsidR="00ED54A2" w:rsidRPr="002C095A">
        <w:rPr>
          <w:rFonts w:ascii="Arabic Typesetting" w:hAnsi="Arabic Typesetting" w:cs="Arabic Typesetting" w:hint="cs"/>
          <w:sz w:val="48"/>
          <w:szCs w:val="48"/>
          <w:rtl/>
        </w:rPr>
        <w:t>.</w:t>
      </w:r>
    </w:p>
    <w:p w:rsidR="005B3419" w:rsidRPr="002C095A" w:rsidRDefault="00142973" w:rsidP="002C095A">
      <w:pPr>
        <w:bidi/>
        <w:spacing w:after="0" w:line="240" w:lineRule="auto"/>
        <w:ind w:firstLine="709"/>
        <w:jc w:val="both"/>
        <w:rPr>
          <w:rFonts w:ascii="Arabic Typesetting" w:hAnsi="Arabic Typesetting" w:cs="Arabic Typesetting"/>
          <w:sz w:val="48"/>
          <w:szCs w:val="48"/>
          <w:rtl/>
        </w:rPr>
      </w:pPr>
      <w:r w:rsidRPr="002C095A">
        <w:rPr>
          <w:rFonts w:ascii="Arabic Typesetting" w:hAnsi="Arabic Typesetting" w:cs="Arabic Typesetting" w:hint="cs"/>
          <w:sz w:val="48"/>
          <w:szCs w:val="48"/>
          <w:rtl/>
        </w:rPr>
        <w:t>و</w:t>
      </w:r>
      <w:r w:rsidR="00D231E2" w:rsidRPr="002C095A">
        <w:rPr>
          <w:rFonts w:ascii="Arabic Typesetting" w:hAnsi="Arabic Typesetting" w:cs="Arabic Typesetting" w:hint="cs"/>
          <w:sz w:val="48"/>
          <w:szCs w:val="48"/>
          <w:rtl/>
        </w:rPr>
        <w:t>مما لا شك فيه</w:t>
      </w:r>
      <w:r w:rsidR="002C095A">
        <w:rPr>
          <w:rFonts w:ascii="Arabic Typesetting" w:hAnsi="Arabic Typesetting" w:cs="Arabic Typesetting" w:hint="cs"/>
          <w:sz w:val="48"/>
          <w:szCs w:val="48"/>
          <w:rtl/>
        </w:rPr>
        <w:t>، أ</w:t>
      </w:r>
      <w:r w:rsidR="00D231E2" w:rsidRPr="002C095A">
        <w:rPr>
          <w:rFonts w:ascii="Arabic Typesetting" w:hAnsi="Arabic Typesetting" w:cs="Arabic Typesetting" w:hint="cs"/>
          <w:sz w:val="48"/>
          <w:szCs w:val="48"/>
          <w:rtl/>
        </w:rPr>
        <w:t>ن</w:t>
      </w:r>
      <w:r w:rsidR="002C095A">
        <w:rPr>
          <w:rFonts w:ascii="Arabic Typesetting" w:hAnsi="Arabic Typesetting" w:cs="Arabic Typesetting" w:hint="cs"/>
          <w:sz w:val="48"/>
          <w:szCs w:val="48"/>
          <w:rtl/>
        </w:rPr>
        <w:t xml:space="preserve"> المشروع</w:t>
      </w:r>
      <w:r w:rsidRPr="002C095A">
        <w:rPr>
          <w:rFonts w:ascii="Arabic Typesetting" w:hAnsi="Arabic Typesetting" w:cs="Arabic Typesetting" w:hint="cs"/>
          <w:sz w:val="48"/>
          <w:szCs w:val="48"/>
          <w:rtl/>
        </w:rPr>
        <w:t xml:space="preserve"> </w:t>
      </w:r>
      <w:r w:rsidR="00D231E2" w:rsidRPr="002C095A">
        <w:rPr>
          <w:rFonts w:ascii="Arabic Typesetting" w:hAnsi="Arabic Typesetting" w:cs="Arabic Typesetting" w:hint="cs"/>
          <w:sz w:val="48"/>
          <w:szCs w:val="48"/>
          <w:rtl/>
        </w:rPr>
        <w:t xml:space="preserve">هو </w:t>
      </w:r>
      <w:r w:rsidR="002C095A">
        <w:rPr>
          <w:rFonts w:ascii="Arabic Typesetting" w:hAnsi="Arabic Typesetting" w:cs="Arabic Typesetting" w:hint="cs"/>
          <w:sz w:val="48"/>
          <w:szCs w:val="48"/>
          <w:rtl/>
        </w:rPr>
        <w:t>ما قبل الأ</w:t>
      </w:r>
      <w:r w:rsidRPr="002C095A">
        <w:rPr>
          <w:rFonts w:ascii="Arabic Typesetting" w:hAnsi="Arabic Typesetting" w:cs="Arabic Typesetting" w:hint="cs"/>
          <w:sz w:val="48"/>
          <w:szCs w:val="48"/>
          <w:rtl/>
        </w:rPr>
        <w:t xml:space="preserve">خير في </w:t>
      </w:r>
      <w:r w:rsidR="00D231E2" w:rsidRPr="002C095A">
        <w:rPr>
          <w:rFonts w:ascii="Arabic Typesetting" w:hAnsi="Arabic Typesetting" w:cs="Arabic Typesetting" w:hint="cs"/>
          <w:sz w:val="48"/>
          <w:szCs w:val="48"/>
          <w:rtl/>
        </w:rPr>
        <w:t xml:space="preserve">عمر </w:t>
      </w:r>
      <w:r w:rsidRPr="002C095A">
        <w:rPr>
          <w:rFonts w:ascii="Arabic Typesetting" w:hAnsi="Arabic Typesetting" w:cs="Arabic Typesetting" w:hint="cs"/>
          <w:sz w:val="48"/>
          <w:szCs w:val="48"/>
          <w:rtl/>
        </w:rPr>
        <w:t>هذه الولاية التشريعية</w:t>
      </w:r>
      <w:r w:rsidR="00D231E2" w:rsidRPr="002C095A">
        <w:rPr>
          <w:rFonts w:ascii="Arabic Typesetting" w:hAnsi="Arabic Typesetting" w:cs="Arabic Typesetting" w:hint="cs"/>
          <w:sz w:val="48"/>
          <w:szCs w:val="48"/>
          <w:rtl/>
        </w:rPr>
        <w:t>،</w:t>
      </w:r>
      <w:r w:rsidRPr="002C095A">
        <w:rPr>
          <w:rFonts w:ascii="Arabic Typesetting" w:hAnsi="Arabic Typesetting" w:cs="Arabic Typesetting" w:hint="cs"/>
          <w:sz w:val="48"/>
          <w:szCs w:val="48"/>
          <w:rtl/>
        </w:rPr>
        <w:t xml:space="preserve"> </w:t>
      </w:r>
      <w:r w:rsidR="00D231E2" w:rsidRPr="002C095A">
        <w:rPr>
          <w:rFonts w:ascii="Arabic Typesetting" w:hAnsi="Arabic Typesetting" w:cs="Arabic Typesetting" w:hint="cs"/>
          <w:sz w:val="48"/>
          <w:szCs w:val="48"/>
          <w:rtl/>
        </w:rPr>
        <w:t>و</w:t>
      </w:r>
      <w:r w:rsidR="002C095A">
        <w:rPr>
          <w:rFonts w:ascii="Arabic Typesetting" w:hAnsi="Arabic Typesetting" w:cs="Arabic Typesetting" w:hint="cs"/>
          <w:sz w:val="48"/>
          <w:szCs w:val="48"/>
          <w:rtl/>
        </w:rPr>
        <w:t>يأ</w:t>
      </w:r>
      <w:r w:rsidR="00C02E16" w:rsidRPr="002C095A">
        <w:rPr>
          <w:rFonts w:ascii="Arabic Typesetting" w:hAnsi="Arabic Typesetting" w:cs="Arabic Typesetting" w:hint="cs"/>
          <w:sz w:val="48"/>
          <w:szCs w:val="48"/>
          <w:rtl/>
        </w:rPr>
        <w:t>تي في سياق دولي وجهوي ووطني بالغ</w:t>
      </w:r>
      <w:r w:rsidR="00D231E2" w:rsidRPr="002C095A">
        <w:rPr>
          <w:rFonts w:ascii="Arabic Typesetting" w:hAnsi="Arabic Typesetting" w:cs="Arabic Typesetting" w:hint="cs"/>
          <w:sz w:val="48"/>
          <w:szCs w:val="48"/>
          <w:rtl/>
        </w:rPr>
        <w:t xml:space="preserve"> التعقيد</w:t>
      </w:r>
      <w:r w:rsidRPr="002C095A">
        <w:rPr>
          <w:rFonts w:ascii="Arabic Typesetting" w:hAnsi="Arabic Typesetting" w:cs="Arabic Typesetting" w:hint="cs"/>
          <w:sz w:val="48"/>
          <w:szCs w:val="48"/>
          <w:rtl/>
        </w:rPr>
        <w:t xml:space="preserve"> وم</w:t>
      </w:r>
      <w:r w:rsidR="00C02E16" w:rsidRPr="002C095A">
        <w:rPr>
          <w:rFonts w:ascii="Arabic Typesetting" w:hAnsi="Arabic Typesetting" w:cs="Arabic Typesetting" w:hint="cs"/>
          <w:sz w:val="48"/>
          <w:szCs w:val="48"/>
          <w:rtl/>
        </w:rPr>
        <w:t>تع</w:t>
      </w:r>
      <w:r w:rsidRPr="002C095A">
        <w:rPr>
          <w:rFonts w:ascii="Arabic Typesetting" w:hAnsi="Arabic Typesetting" w:cs="Arabic Typesetting" w:hint="cs"/>
          <w:sz w:val="48"/>
          <w:szCs w:val="48"/>
          <w:rtl/>
        </w:rPr>
        <w:t xml:space="preserve">دد الرهانات والتحديات بسبب </w:t>
      </w:r>
      <w:r w:rsidR="002C095A">
        <w:rPr>
          <w:rFonts w:ascii="Arabic Typesetting" w:hAnsi="Arabic Typesetting" w:cs="Arabic Typesetting" w:hint="cs"/>
          <w:sz w:val="48"/>
          <w:szCs w:val="48"/>
          <w:rtl/>
        </w:rPr>
        <w:t xml:space="preserve">حالة عامة غير مسبوقة، </w:t>
      </w:r>
      <w:r w:rsidR="00D231E2" w:rsidRPr="002C095A">
        <w:rPr>
          <w:rFonts w:ascii="Arabic Typesetting" w:hAnsi="Arabic Typesetting" w:cs="Arabic Typesetting" w:hint="cs"/>
          <w:sz w:val="48"/>
          <w:szCs w:val="48"/>
          <w:rtl/>
        </w:rPr>
        <w:t xml:space="preserve">وهي حالة </w:t>
      </w:r>
      <w:r w:rsidRPr="002C095A">
        <w:rPr>
          <w:rFonts w:ascii="Arabic Typesetting" w:hAnsi="Arabic Typesetting" w:cs="Arabic Typesetting" w:hint="cs"/>
          <w:sz w:val="48"/>
          <w:szCs w:val="48"/>
          <w:rtl/>
        </w:rPr>
        <w:t>هيمنة</w:t>
      </w:r>
      <w:r w:rsidR="00C02E16" w:rsidRPr="002C095A">
        <w:rPr>
          <w:rFonts w:ascii="Arabic Typesetting" w:hAnsi="Arabic Typesetting" w:cs="Arabic Typesetting" w:hint="cs"/>
          <w:sz w:val="48"/>
          <w:szCs w:val="48"/>
          <w:rtl/>
        </w:rPr>
        <w:t xml:space="preserve"> اللايقين وفقدان العالم للبوصلة والنزوع </w:t>
      </w:r>
      <w:r w:rsidR="002C095A">
        <w:rPr>
          <w:rFonts w:ascii="Arabic Typesetting" w:hAnsi="Arabic Typesetting" w:cs="Arabic Typesetting" w:hint="cs"/>
          <w:sz w:val="48"/>
          <w:szCs w:val="48"/>
          <w:rtl/>
        </w:rPr>
        <w:t>الجماهيري بشكل غير مسبوق إ</w:t>
      </w:r>
      <w:r w:rsidR="00C02E16" w:rsidRPr="002C095A">
        <w:rPr>
          <w:rFonts w:ascii="Arabic Typesetting" w:hAnsi="Arabic Typesetting" w:cs="Arabic Typesetting" w:hint="cs"/>
          <w:sz w:val="48"/>
          <w:szCs w:val="48"/>
          <w:rtl/>
        </w:rPr>
        <w:t xml:space="preserve">لى </w:t>
      </w:r>
      <w:r w:rsidR="002C095A">
        <w:rPr>
          <w:rFonts w:ascii="Arabic Typesetting" w:hAnsi="Arabic Typesetting" w:cs="Arabic Typesetting" w:hint="cs"/>
          <w:sz w:val="48"/>
          <w:szCs w:val="48"/>
          <w:rtl/>
        </w:rPr>
        <w:t>المعارضة</w:t>
      </w:r>
      <w:r w:rsidRPr="002C095A">
        <w:rPr>
          <w:rFonts w:ascii="Arabic Typesetting" w:hAnsi="Arabic Typesetting" w:cs="Arabic Typesetting" w:hint="cs"/>
          <w:sz w:val="48"/>
          <w:szCs w:val="48"/>
          <w:rtl/>
        </w:rPr>
        <w:t xml:space="preserve"> الشاملة بل و</w:t>
      </w:r>
      <w:r w:rsidR="002C095A">
        <w:rPr>
          <w:rFonts w:ascii="Arabic Typesetting" w:hAnsi="Arabic Typesetting" w:cs="Arabic Typesetting" w:hint="cs"/>
          <w:sz w:val="48"/>
          <w:szCs w:val="48"/>
          <w:rtl/>
        </w:rPr>
        <w:t xml:space="preserve">سحب الثقة </w:t>
      </w:r>
      <w:r w:rsidR="00C02E16" w:rsidRPr="002C095A">
        <w:rPr>
          <w:rFonts w:ascii="Arabic Typesetting" w:hAnsi="Arabic Typesetting" w:cs="Arabic Typesetting" w:hint="cs"/>
          <w:sz w:val="48"/>
          <w:szCs w:val="48"/>
          <w:rtl/>
        </w:rPr>
        <w:t>من</w:t>
      </w:r>
      <w:r w:rsidR="002C095A">
        <w:rPr>
          <w:rFonts w:ascii="Arabic Typesetting" w:hAnsi="Arabic Typesetting" w:cs="Arabic Typesetting" w:hint="cs"/>
          <w:sz w:val="48"/>
          <w:szCs w:val="48"/>
          <w:rtl/>
        </w:rPr>
        <w:t xml:space="preserve"> الآ</w:t>
      </w:r>
      <w:r w:rsidR="00D231E2" w:rsidRPr="002C095A">
        <w:rPr>
          <w:rFonts w:ascii="Arabic Typesetting" w:hAnsi="Arabic Typesetting" w:cs="Arabic Typesetting" w:hint="cs"/>
          <w:sz w:val="48"/>
          <w:szCs w:val="48"/>
          <w:rtl/>
        </w:rPr>
        <w:t>ليات التقليدية للحيا</w:t>
      </w:r>
      <w:r w:rsidR="002C095A">
        <w:rPr>
          <w:rFonts w:ascii="Arabic Typesetting" w:hAnsi="Arabic Typesetting" w:cs="Arabic Typesetting" w:hint="cs"/>
          <w:sz w:val="48"/>
          <w:szCs w:val="48"/>
          <w:rtl/>
        </w:rPr>
        <w:t>ة الديمقراطية مهما كانت عراقتها</w:t>
      </w:r>
      <w:r w:rsidR="00C02E16" w:rsidRPr="002C095A">
        <w:rPr>
          <w:rFonts w:ascii="Arabic Typesetting" w:hAnsi="Arabic Typesetting" w:cs="Arabic Typesetting" w:hint="cs"/>
          <w:sz w:val="48"/>
          <w:szCs w:val="48"/>
          <w:rtl/>
        </w:rPr>
        <w:t>.</w:t>
      </w:r>
    </w:p>
    <w:p w:rsidR="002C095A" w:rsidRPr="002C095A" w:rsidRDefault="002C095A" w:rsidP="002C095A">
      <w:pPr>
        <w:bidi/>
        <w:spacing w:after="0" w:line="240" w:lineRule="auto"/>
        <w:ind w:firstLine="709"/>
        <w:jc w:val="both"/>
        <w:rPr>
          <w:rFonts w:ascii="Arabic Typesetting" w:hAnsi="Arabic Typesetting" w:cs="Arabic Typesetting"/>
          <w:b/>
          <w:bCs/>
          <w:sz w:val="48"/>
          <w:szCs w:val="48"/>
          <w:rtl/>
        </w:rPr>
      </w:pPr>
      <w:r w:rsidRPr="002C095A">
        <w:rPr>
          <w:rFonts w:ascii="Arabic Typesetting" w:hAnsi="Arabic Typesetting" w:cs="Arabic Typesetting" w:hint="cs"/>
          <w:b/>
          <w:bCs/>
          <w:sz w:val="48"/>
          <w:szCs w:val="48"/>
          <w:rtl/>
        </w:rPr>
        <w:t xml:space="preserve">السيد الرئيس، </w:t>
      </w:r>
    </w:p>
    <w:p w:rsidR="00142973" w:rsidRPr="002C095A" w:rsidRDefault="00142973" w:rsidP="002C095A">
      <w:pPr>
        <w:bidi/>
        <w:spacing w:after="0" w:line="240" w:lineRule="auto"/>
        <w:ind w:firstLine="709"/>
        <w:jc w:val="both"/>
        <w:rPr>
          <w:rFonts w:ascii="Arabic Typesetting" w:hAnsi="Arabic Typesetting" w:cs="Arabic Typesetting"/>
          <w:sz w:val="48"/>
          <w:szCs w:val="48"/>
          <w:rtl/>
        </w:rPr>
      </w:pPr>
      <w:r w:rsidRPr="002C095A">
        <w:rPr>
          <w:rFonts w:ascii="Arabic Typesetting" w:hAnsi="Arabic Typesetting" w:cs="Arabic Typesetting" w:hint="cs"/>
          <w:b/>
          <w:bCs/>
          <w:sz w:val="48"/>
          <w:szCs w:val="48"/>
          <w:rtl/>
        </w:rPr>
        <w:t>السيد الوزير</w:t>
      </w:r>
      <w:r w:rsidR="002C095A">
        <w:rPr>
          <w:rFonts w:ascii="Arabic Typesetting" w:hAnsi="Arabic Typesetting" w:cs="Arabic Typesetting" w:hint="cs"/>
          <w:sz w:val="48"/>
          <w:szCs w:val="48"/>
          <w:rtl/>
        </w:rPr>
        <w:t>؛</w:t>
      </w:r>
      <w:r w:rsidRPr="002C095A">
        <w:rPr>
          <w:rFonts w:ascii="Arabic Typesetting" w:hAnsi="Arabic Typesetting" w:cs="Arabic Typesetting" w:hint="cs"/>
          <w:sz w:val="48"/>
          <w:szCs w:val="48"/>
          <w:rtl/>
        </w:rPr>
        <w:t xml:space="preserve"> </w:t>
      </w:r>
    </w:p>
    <w:p w:rsidR="002C095A" w:rsidRDefault="005B3419" w:rsidP="002C095A">
      <w:pPr>
        <w:bidi/>
        <w:spacing w:after="0" w:line="240" w:lineRule="auto"/>
        <w:ind w:firstLine="709"/>
        <w:jc w:val="both"/>
        <w:rPr>
          <w:rFonts w:ascii="Arabic Typesetting" w:hAnsi="Arabic Typesetting" w:cs="Arabic Typesetting"/>
          <w:sz w:val="48"/>
          <w:szCs w:val="48"/>
          <w:rtl/>
        </w:rPr>
      </w:pPr>
      <w:r w:rsidRPr="002C095A">
        <w:rPr>
          <w:rFonts w:ascii="Arabic Typesetting" w:hAnsi="Arabic Typesetting" w:cs="Arabic Typesetting" w:hint="cs"/>
          <w:sz w:val="48"/>
          <w:szCs w:val="48"/>
          <w:rtl/>
        </w:rPr>
        <w:t>بداية</w:t>
      </w:r>
      <w:r w:rsidR="002C095A">
        <w:rPr>
          <w:rFonts w:ascii="Arabic Typesetting" w:hAnsi="Arabic Typesetting" w:cs="Arabic Typesetting" w:hint="cs"/>
          <w:sz w:val="48"/>
          <w:szCs w:val="48"/>
          <w:rtl/>
        </w:rPr>
        <w:t>،</w:t>
      </w:r>
      <w:r w:rsidRPr="002C095A">
        <w:rPr>
          <w:rFonts w:ascii="Arabic Typesetting" w:hAnsi="Arabic Typesetting" w:cs="Arabic Typesetting" w:hint="cs"/>
          <w:sz w:val="48"/>
          <w:szCs w:val="48"/>
          <w:rtl/>
        </w:rPr>
        <w:t xml:space="preserve"> لا بد من التنويه الكبير والتعبير </w:t>
      </w:r>
      <w:r w:rsidR="00D231E2" w:rsidRPr="002C095A">
        <w:rPr>
          <w:rFonts w:ascii="Arabic Typesetting" w:hAnsi="Arabic Typesetting" w:cs="Arabic Typesetting" w:hint="cs"/>
          <w:sz w:val="48"/>
          <w:szCs w:val="48"/>
          <w:rtl/>
        </w:rPr>
        <w:t xml:space="preserve">الصادق </w:t>
      </w:r>
      <w:r w:rsidRPr="002C095A">
        <w:rPr>
          <w:rFonts w:ascii="Arabic Typesetting" w:hAnsi="Arabic Typesetting" w:cs="Arabic Typesetting" w:hint="cs"/>
          <w:sz w:val="48"/>
          <w:szCs w:val="48"/>
          <w:rtl/>
        </w:rPr>
        <w:t xml:space="preserve">عن الامتنان العميق لجلالة الملك علىى </w:t>
      </w:r>
      <w:r w:rsidR="002C095A">
        <w:rPr>
          <w:rFonts w:ascii="Arabic Typesetting" w:hAnsi="Arabic Typesetting" w:cs="Arabic Typesetting" w:hint="cs"/>
          <w:sz w:val="48"/>
          <w:szCs w:val="48"/>
          <w:rtl/>
        </w:rPr>
        <w:t xml:space="preserve"> حمله هموم</w:t>
      </w:r>
      <w:r w:rsidR="004F2E16" w:rsidRPr="002C095A">
        <w:rPr>
          <w:rFonts w:ascii="Arabic Typesetting" w:hAnsi="Arabic Typesetting" w:cs="Arabic Typesetting" w:hint="cs"/>
          <w:sz w:val="48"/>
          <w:szCs w:val="48"/>
          <w:rtl/>
        </w:rPr>
        <w:t xml:space="preserve"> وطموح </w:t>
      </w:r>
      <w:r w:rsidR="002C095A">
        <w:rPr>
          <w:rFonts w:ascii="Arabic Typesetting" w:hAnsi="Arabic Typesetting" w:cs="Arabic Typesetting" w:hint="cs"/>
          <w:sz w:val="48"/>
          <w:szCs w:val="48"/>
          <w:rtl/>
        </w:rPr>
        <w:t>الشعب المغربي وحرصه الدائم على أ</w:t>
      </w:r>
      <w:r w:rsidR="004F2E16" w:rsidRPr="002C095A">
        <w:rPr>
          <w:rFonts w:ascii="Arabic Typesetting" w:hAnsi="Arabic Typesetting" w:cs="Arabic Typesetting" w:hint="cs"/>
          <w:sz w:val="48"/>
          <w:szCs w:val="48"/>
          <w:rtl/>
        </w:rPr>
        <w:t xml:space="preserve">من و استقرار المملكة وعلى </w:t>
      </w:r>
      <w:r w:rsidR="002C095A">
        <w:rPr>
          <w:rFonts w:ascii="Arabic Typesetting" w:hAnsi="Arabic Typesetting" w:cs="Arabic Typesetting" w:hint="cs"/>
          <w:sz w:val="48"/>
          <w:szCs w:val="48"/>
          <w:rtl/>
        </w:rPr>
        <w:t xml:space="preserve">يقظته الكبرى </w:t>
      </w:r>
      <w:r w:rsidRPr="002C095A">
        <w:rPr>
          <w:rFonts w:ascii="Arabic Typesetting" w:hAnsi="Arabic Typesetting" w:cs="Arabic Typesetting" w:hint="cs"/>
          <w:sz w:val="48"/>
          <w:szCs w:val="48"/>
          <w:rtl/>
        </w:rPr>
        <w:t>والمستمرة في السهر على احترام الدستور وحسن سير المؤسسات الدستورية وعلى صيانة الاختيار الديمقرطي وحقوق وحريات</w:t>
      </w:r>
      <w:r w:rsidR="002C095A">
        <w:rPr>
          <w:rFonts w:ascii="Arabic Typesetting" w:hAnsi="Arabic Typesetting" w:cs="Arabic Typesetting" w:hint="cs"/>
          <w:sz w:val="48"/>
          <w:szCs w:val="48"/>
          <w:rtl/>
        </w:rPr>
        <w:t xml:space="preserve"> المواطنين والمواطنات والجماعات</w:t>
      </w:r>
      <w:r w:rsidRPr="002C095A">
        <w:rPr>
          <w:rFonts w:ascii="Arabic Typesetting" w:hAnsi="Arabic Typesetting" w:cs="Arabic Typesetting" w:hint="cs"/>
          <w:sz w:val="48"/>
          <w:szCs w:val="48"/>
          <w:rtl/>
        </w:rPr>
        <w:t xml:space="preserve">. </w:t>
      </w:r>
    </w:p>
    <w:p w:rsidR="00DC6FBD" w:rsidRPr="002C095A" w:rsidRDefault="005B3419" w:rsidP="002C095A">
      <w:pPr>
        <w:bidi/>
        <w:spacing w:after="0" w:line="240" w:lineRule="auto"/>
        <w:ind w:firstLine="709"/>
        <w:jc w:val="both"/>
        <w:rPr>
          <w:rFonts w:ascii="Arabic Typesetting" w:hAnsi="Arabic Typesetting" w:cs="Arabic Typesetting"/>
          <w:sz w:val="48"/>
          <w:szCs w:val="48"/>
          <w:rtl/>
        </w:rPr>
      </w:pPr>
      <w:r w:rsidRPr="002C095A">
        <w:rPr>
          <w:rFonts w:ascii="Arabic Typesetting" w:hAnsi="Arabic Typesetting" w:cs="Arabic Typesetting" w:hint="cs"/>
          <w:sz w:val="48"/>
          <w:szCs w:val="48"/>
          <w:rtl/>
        </w:rPr>
        <w:lastRenderedPageBreak/>
        <w:t xml:space="preserve">لقد نبه </w:t>
      </w:r>
      <w:r w:rsidR="002C095A">
        <w:rPr>
          <w:rFonts w:ascii="Arabic Typesetting" w:hAnsi="Arabic Typesetting" w:cs="Arabic Typesetting" w:hint="cs"/>
          <w:sz w:val="48"/>
          <w:szCs w:val="48"/>
          <w:rtl/>
        </w:rPr>
        <w:t>جلالة الملك محمد السادس نصره الله</w:t>
      </w:r>
      <w:r w:rsidRPr="002C095A">
        <w:rPr>
          <w:rFonts w:ascii="Arabic Typesetting" w:hAnsi="Arabic Typesetting" w:cs="Arabic Typesetting" w:hint="cs"/>
          <w:sz w:val="48"/>
          <w:szCs w:val="48"/>
          <w:rtl/>
        </w:rPr>
        <w:t xml:space="preserve"> </w:t>
      </w:r>
      <w:r w:rsidR="002C095A">
        <w:rPr>
          <w:rFonts w:ascii="Arabic Typesetting" w:hAnsi="Arabic Typesetting" w:cs="Arabic Typesetting" w:hint="cs"/>
          <w:sz w:val="48"/>
          <w:szCs w:val="48"/>
          <w:rtl/>
        </w:rPr>
        <w:t>انطلاقا من نظرته الاستراتيجية وحسه الإ</w:t>
      </w:r>
      <w:r w:rsidRPr="002C095A">
        <w:rPr>
          <w:rFonts w:ascii="Arabic Typesetting" w:hAnsi="Arabic Typesetting" w:cs="Arabic Typesetting" w:hint="cs"/>
          <w:sz w:val="48"/>
          <w:szCs w:val="48"/>
          <w:rtl/>
        </w:rPr>
        <w:t xml:space="preserve">ستشرافي </w:t>
      </w:r>
      <w:r w:rsidR="004F2E16" w:rsidRPr="002C095A">
        <w:rPr>
          <w:rFonts w:ascii="Arabic Typesetting" w:hAnsi="Arabic Typesetting" w:cs="Arabic Typesetting" w:hint="cs"/>
          <w:sz w:val="48"/>
          <w:szCs w:val="48"/>
          <w:rtl/>
        </w:rPr>
        <w:t>الحكومة</w:t>
      </w:r>
      <w:r w:rsidR="00F10D23" w:rsidRPr="002C095A">
        <w:rPr>
          <w:rFonts w:ascii="Arabic Typesetting" w:hAnsi="Arabic Typesetting" w:cs="Arabic Typesetting" w:hint="cs"/>
          <w:sz w:val="48"/>
          <w:szCs w:val="48"/>
          <w:rtl/>
        </w:rPr>
        <w:t xml:space="preserve"> </w:t>
      </w:r>
      <w:r w:rsidR="002C095A">
        <w:rPr>
          <w:rFonts w:ascii="Arabic Typesetting" w:hAnsi="Arabic Typesetting" w:cs="Arabic Typesetting" w:hint="cs"/>
          <w:sz w:val="48"/>
          <w:szCs w:val="48"/>
          <w:rtl/>
        </w:rPr>
        <w:t>الحالية إلى عيوبها وعجزها</w:t>
      </w:r>
      <w:r w:rsidR="00D231E2" w:rsidRPr="002C095A">
        <w:rPr>
          <w:rFonts w:ascii="Arabic Typesetting" w:hAnsi="Arabic Typesetting" w:cs="Arabic Typesetting" w:hint="cs"/>
          <w:sz w:val="48"/>
          <w:szCs w:val="48"/>
          <w:rtl/>
        </w:rPr>
        <w:t xml:space="preserve"> البنوي </w:t>
      </w:r>
      <w:r w:rsidR="002C095A">
        <w:rPr>
          <w:rFonts w:ascii="Arabic Typesetting" w:hAnsi="Arabic Typesetting" w:cs="Arabic Typesetting" w:hint="cs"/>
          <w:sz w:val="48"/>
          <w:szCs w:val="48"/>
          <w:rtl/>
        </w:rPr>
        <w:t>عن بلوغ الأ</w:t>
      </w:r>
      <w:r w:rsidR="004F2E16" w:rsidRPr="002C095A">
        <w:rPr>
          <w:rFonts w:ascii="Arabic Typesetting" w:hAnsi="Arabic Typesetting" w:cs="Arabic Typesetting" w:hint="cs"/>
          <w:sz w:val="48"/>
          <w:szCs w:val="48"/>
          <w:rtl/>
        </w:rPr>
        <w:t>هداف المسطرة في برنامجها الحكومي</w:t>
      </w:r>
      <w:r w:rsidR="00D231E2" w:rsidRPr="002C095A">
        <w:rPr>
          <w:rFonts w:ascii="Arabic Typesetting" w:hAnsi="Arabic Typesetting" w:cs="Arabic Typesetting" w:hint="cs"/>
          <w:sz w:val="48"/>
          <w:szCs w:val="48"/>
          <w:rtl/>
        </w:rPr>
        <w:t xml:space="preserve">، </w:t>
      </w:r>
      <w:r w:rsidR="002C095A">
        <w:rPr>
          <w:rFonts w:ascii="Arabic Typesetting" w:hAnsi="Arabic Typesetting" w:cs="Arabic Typesetting" w:hint="cs"/>
          <w:sz w:val="48"/>
          <w:szCs w:val="48"/>
          <w:rtl/>
        </w:rPr>
        <w:t>فبالأ</w:t>
      </w:r>
      <w:r w:rsidR="004F2E16" w:rsidRPr="002C095A">
        <w:rPr>
          <w:rFonts w:ascii="Arabic Typesetting" w:hAnsi="Arabic Typesetting" w:cs="Arabic Typesetting" w:hint="cs"/>
          <w:sz w:val="48"/>
          <w:szCs w:val="48"/>
          <w:rtl/>
        </w:rPr>
        <w:t>حر</w:t>
      </w:r>
      <w:r w:rsidR="002C095A">
        <w:rPr>
          <w:rFonts w:ascii="Arabic Typesetting" w:hAnsi="Arabic Typesetting" w:cs="Arabic Typesetting" w:hint="cs"/>
          <w:sz w:val="48"/>
          <w:szCs w:val="48"/>
          <w:rtl/>
        </w:rPr>
        <w:t>ى المساهمة الملموسة في تحقيق الأ</w:t>
      </w:r>
      <w:r w:rsidR="004F2E16" w:rsidRPr="002C095A">
        <w:rPr>
          <w:rFonts w:ascii="Arabic Typesetting" w:hAnsi="Arabic Typesetting" w:cs="Arabic Typesetting" w:hint="cs"/>
          <w:sz w:val="48"/>
          <w:szCs w:val="48"/>
          <w:rtl/>
        </w:rPr>
        <w:t xml:space="preserve">هداف الاستراتيجية للمملكة </w:t>
      </w:r>
      <w:r w:rsidR="00F10D23" w:rsidRPr="002C095A">
        <w:rPr>
          <w:rFonts w:ascii="Arabic Typesetting" w:hAnsi="Arabic Typesetting" w:cs="Arabic Typesetting" w:hint="cs"/>
          <w:sz w:val="48"/>
          <w:szCs w:val="48"/>
          <w:rtl/>
        </w:rPr>
        <w:t>وخاصة تحق</w:t>
      </w:r>
      <w:r w:rsidR="002C095A">
        <w:rPr>
          <w:rFonts w:ascii="Arabic Typesetting" w:hAnsi="Arabic Typesetting" w:cs="Arabic Typesetting" w:hint="cs"/>
          <w:sz w:val="48"/>
          <w:szCs w:val="48"/>
          <w:rtl/>
        </w:rPr>
        <w:t>يق العدالة الاجتماعية والمجالية والتنمية البشرية</w:t>
      </w:r>
      <w:r w:rsidR="00F10D23" w:rsidRPr="002C095A">
        <w:rPr>
          <w:rFonts w:ascii="Arabic Typesetting" w:hAnsi="Arabic Typesetting" w:cs="Arabic Typesetting" w:hint="cs"/>
          <w:sz w:val="48"/>
          <w:szCs w:val="48"/>
          <w:rtl/>
        </w:rPr>
        <w:t xml:space="preserve">. </w:t>
      </w:r>
    </w:p>
    <w:p w:rsidR="00DC6FBD" w:rsidRPr="002C095A" w:rsidRDefault="00DC6FBD" w:rsidP="002C095A">
      <w:pPr>
        <w:bidi/>
        <w:spacing w:after="0" w:line="240" w:lineRule="auto"/>
        <w:ind w:firstLine="709"/>
        <w:jc w:val="both"/>
        <w:rPr>
          <w:rFonts w:ascii="Arabic Typesetting" w:hAnsi="Arabic Typesetting" w:cs="Arabic Typesetting"/>
          <w:sz w:val="48"/>
          <w:szCs w:val="48"/>
          <w:rtl/>
        </w:rPr>
      </w:pPr>
      <w:r w:rsidRPr="002C095A">
        <w:rPr>
          <w:rFonts w:ascii="Arabic Typesetting" w:hAnsi="Arabic Typesetting" w:cs="Arabic Typesetting" w:hint="cs"/>
          <w:sz w:val="48"/>
          <w:szCs w:val="48"/>
          <w:rtl/>
        </w:rPr>
        <w:t xml:space="preserve">لقد </w:t>
      </w:r>
      <w:r w:rsidR="002C095A">
        <w:rPr>
          <w:rFonts w:ascii="Arabic Typesetting" w:hAnsi="Arabic Typesetting" w:cs="Arabic Typesetting" w:hint="cs"/>
          <w:sz w:val="48"/>
          <w:szCs w:val="48"/>
          <w:rtl/>
        </w:rPr>
        <w:t>أ</w:t>
      </w:r>
      <w:r w:rsidR="00F10D23" w:rsidRPr="002C095A">
        <w:rPr>
          <w:rFonts w:ascii="Arabic Typesetting" w:hAnsi="Arabic Typesetting" w:cs="Arabic Typesetting" w:hint="cs"/>
          <w:sz w:val="48"/>
          <w:szCs w:val="48"/>
          <w:rtl/>
        </w:rPr>
        <w:t xml:space="preserve">مر </w:t>
      </w:r>
      <w:r w:rsidR="002C095A">
        <w:rPr>
          <w:rFonts w:ascii="Arabic Typesetting" w:hAnsi="Arabic Typesetting" w:cs="Arabic Typesetting" w:hint="cs"/>
          <w:sz w:val="48"/>
          <w:szCs w:val="48"/>
          <w:rtl/>
        </w:rPr>
        <w:t>جلالته بإعداد مخطط استعجالي للتكوين، كما أ</w:t>
      </w:r>
      <w:r w:rsidRPr="002C095A">
        <w:rPr>
          <w:rFonts w:ascii="Arabic Typesetting" w:hAnsi="Arabic Typesetting" w:cs="Arabic Typesetting" w:hint="cs"/>
          <w:sz w:val="48"/>
          <w:szCs w:val="48"/>
          <w:rtl/>
        </w:rPr>
        <w:t xml:space="preserve">مر </w:t>
      </w:r>
      <w:r w:rsidR="00F10D23" w:rsidRPr="002C095A">
        <w:rPr>
          <w:rFonts w:ascii="Arabic Typesetting" w:hAnsi="Arabic Typesetting" w:cs="Arabic Typesetting" w:hint="cs"/>
          <w:sz w:val="48"/>
          <w:szCs w:val="48"/>
          <w:rtl/>
        </w:rPr>
        <w:t>بصياغة نموذ</w:t>
      </w:r>
      <w:r w:rsidR="002C095A">
        <w:rPr>
          <w:rFonts w:ascii="Arabic Typesetting" w:hAnsi="Arabic Typesetting" w:cs="Arabic Typesetting" w:hint="cs"/>
          <w:sz w:val="48"/>
          <w:szCs w:val="48"/>
          <w:rtl/>
        </w:rPr>
        <w:t>ج تنموي جديد وتطعيم الحكومة والإدارة بكفاءات عالية للمرور إ</w:t>
      </w:r>
      <w:r w:rsidR="00F10D23" w:rsidRPr="002C095A">
        <w:rPr>
          <w:rFonts w:ascii="Arabic Typesetting" w:hAnsi="Arabic Typesetting" w:cs="Arabic Typesetting" w:hint="cs"/>
          <w:sz w:val="48"/>
          <w:szCs w:val="48"/>
          <w:rtl/>
        </w:rPr>
        <w:t xml:space="preserve">لى السرعة </w:t>
      </w:r>
      <w:r w:rsidR="002C095A">
        <w:rPr>
          <w:rFonts w:ascii="Arabic Typesetting" w:hAnsi="Arabic Typesetting" w:cs="Arabic Typesetting" w:hint="cs"/>
          <w:sz w:val="48"/>
          <w:szCs w:val="48"/>
          <w:rtl/>
        </w:rPr>
        <w:t>القصوى في البناء الديمقراطي والإقلاع التنموي</w:t>
      </w:r>
      <w:r w:rsidR="00F10D23" w:rsidRPr="002C095A">
        <w:rPr>
          <w:rFonts w:ascii="Arabic Typesetting" w:hAnsi="Arabic Typesetting" w:cs="Arabic Typesetting" w:hint="cs"/>
          <w:sz w:val="48"/>
          <w:szCs w:val="48"/>
          <w:rtl/>
        </w:rPr>
        <w:t xml:space="preserve">. </w:t>
      </w:r>
    </w:p>
    <w:p w:rsidR="00F7017D" w:rsidRPr="002C095A" w:rsidRDefault="00F10D23" w:rsidP="002C095A">
      <w:pPr>
        <w:bidi/>
        <w:spacing w:after="0" w:line="240" w:lineRule="auto"/>
        <w:ind w:firstLine="709"/>
        <w:jc w:val="both"/>
        <w:rPr>
          <w:rFonts w:ascii="Arabic Typesetting" w:hAnsi="Arabic Typesetting" w:cs="Arabic Typesetting"/>
          <w:sz w:val="48"/>
          <w:szCs w:val="48"/>
          <w:rtl/>
        </w:rPr>
      </w:pPr>
      <w:r w:rsidRPr="002C095A">
        <w:rPr>
          <w:rFonts w:ascii="Arabic Typesetting" w:hAnsi="Arabic Typesetting" w:cs="Arabic Typesetting" w:hint="cs"/>
          <w:sz w:val="48"/>
          <w:szCs w:val="48"/>
          <w:rtl/>
        </w:rPr>
        <w:t xml:space="preserve"> </w:t>
      </w:r>
      <w:r w:rsidR="002C095A">
        <w:rPr>
          <w:rFonts w:ascii="Arabic Typesetting" w:hAnsi="Arabic Typesetting" w:cs="Arabic Typesetting" w:hint="cs"/>
          <w:sz w:val="48"/>
          <w:szCs w:val="48"/>
          <w:rtl/>
        </w:rPr>
        <w:t>وتأ</w:t>
      </w:r>
      <w:r w:rsidR="00C02E16" w:rsidRPr="002C095A">
        <w:rPr>
          <w:rFonts w:ascii="Arabic Typesetting" w:hAnsi="Arabic Typesetting" w:cs="Arabic Typesetting" w:hint="cs"/>
          <w:sz w:val="48"/>
          <w:szCs w:val="48"/>
          <w:rtl/>
        </w:rPr>
        <w:t>خرت الحكومة في تنفيذ مه</w:t>
      </w:r>
      <w:r w:rsidR="002C095A">
        <w:rPr>
          <w:rFonts w:ascii="Arabic Typesetting" w:hAnsi="Arabic Typesetting" w:cs="Arabic Typesetting" w:hint="cs"/>
          <w:sz w:val="48"/>
          <w:szCs w:val="48"/>
          <w:rtl/>
        </w:rPr>
        <w:t>مة بلورة نموذج تنموي جديد كما تأ</w:t>
      </w:r>
      <w:r w:rsidR="00C02E16" w:rsidRPr="002C095A">
        <w:rPr>
          <w:rFonts w:ascii="Arabic Typesetting" w:hAnsi="Arabic Typesetting" w:cs="Arabic Typesetting" w:hint="cs"/>
          <w:sz w:val="48"/>
          <w:szCs w:val="48"/>
          <w:rtl/>
        </w:rPr>
        <w:t xml:space="preserve">خرت </w:t>
      </w:r>
      <w:r w:rsidR="002C095A">
        <w:rPr>
          <w:rFonts w:ascii="Arabic Typesetting" w:hAnsi="Arabic Typesetting" w:cs="Arabic Typesetting" w:hint="cs"/>
          <w:sz w:val="48"/>
          <w:szCs w:val="48"/>
          <w:rtl/>
        </w:rPr>
        <w:t>في تنفيذ مهمة تطعيم الحكومة والإدارة بالكفاءات المطلوبة</w:t>
      </w:r>
      <w:r w:rsidR="00DC6FBD" w:rsidRPr="002C095A">
        <w:rPr>
          <w:rFonts w:ascii="Arabic Typesetting" w:hAnsi="Arabic Typesetting" w:cs="Arabic Typesetting" w:hint="cs"/>
          <w:sz w:val="48"/>
          <w:szCs w:val="48"/>
          <w:rtl/>
        </w:rPr>
        <w:t>.</w:t>
      </w:r>
    </w:p>
    <w:p w:rsidR="002C095A" w:rsidRPr="002C095A" w:rsidRDefault="00DC6FBD" w:rsidP="002C095A">
      <w:pPr>
        <w:bidi/>
        <w:spacing w:after="0" w:line="240" w:lineRule="auto"/>
        <w:ind w:firstLine="709"/>
        <w:jc w:val="both"/>
        <w:rPr>
          <w:rFonts w:ascii="Arabic Typesetting" w:hAnsi="Arabic Typesetting" w:cs="Arabic Typesetting"/>
          <w:b/>
          <w:bCs/>
          <w:sz w:val="48"/>
          <w:szCs w:val="48"/>
          <w:rtl/>
        </w:rPr>
      </w:pPr>
      <w:r w:rsidRPr="002C095A">
        <w:rPr>
          <w:rFonts w:ascii="Arabic Typesetting" w:hAnsi="Arabic Typesetting" w:cs="Arabic Typesetting" w:hint="cs"/>
          <w:b/>
          <w:bCs/>
          <w:sz w:val="48"/>
          <w:szCs w:val="48"/>
          <w:rtl/>
        </w:rPr>
        <w:t xml:space="preserve">السيد الرئيس </w:t>
      </w:r>
      <w:r w:rsidR="002C095A" w:rsidRPr="002C095A">
        <w:rPr>
          <w:rFonts w:ascii="Arabic Typesetting" w:hAnsi="Arabic Typesetting" w:cs="Arabic Typesetting" w:hint="cs"/>
          <w:b/>
          <w:bCs/>
          <w:sz w:val="48"/>
          <w:szCs w:val="48"/>
          <w:rtl/>
        </w:rPr>
        <w:t>،</w:t>
      </w:r>
    </w:p>
    <w:p w:rsidR="00DC6FBD" w:rsidRPr="002C095A" w:rsidRDefault="002C095A" w:rsidP="002C095A">
      <w:pPr>
        <w:bidi/>
        <w:spacing w:after="0" w:line="240" w:lineRule="auto"/>
        <w:ind w:firstLine="709"/>
        <w:jc w:val="both"/>
        <w:rPr>
          <w:rFonts w:ascii="Arabic Typesetting" w:hAnsi="Arabic Typesetting" w:cs="Arabic Typesetting"/>
          <w:b/>
          <w:bCs/>
          <w:sz w:val="48"/>
          <w:szCs w:val="48"/>
          <w:rtl/>
        </w:rPr>
      </w:pPr>
      <w:r w:rsidRPr="002C095A">
        <w:rPr>
          <w:rFonts w:ascii="Arabic Typesetting" w:hAnsi="Arabic Typesetting" w:cs="Arabic Typesetting" w:hint="cs"/>
          <w:b/>
          <w:bCs/>
          <w:sz w:val="48"/>
          <w:szCs w:val="48"/>
          <w:rtl/>
        </w:rPr>
        <w:t xml:space="preserve"> السيد الوزير؛</w:t>
      </w:r>
    </w:p>
    <w:p w:rsidR="00F7017D" w:rsidRPr="002C095A" w:rsidRDefault="002C095A" w:rsidP="002C095A">
      <w:pPr>
        <w:bidi/>
        <w:spacing w:after="0" w:line="240" w:lineRule="auto"/>
        <w:ind w:firstLine="709"/>
        <w:jc w:val="both"/>
        <w:rPr>
          <w:rFonts w:ascii="Arabic Typesetting" w:hAnsi="Arabic Typesetting" w:cs="Arabic Typesetting"/>
          <w:sz w:val="48"/>
          <w:szCs w:val="48"/>
          <w:rtl/>
        </w:rPr>
      </w:pPr>
      <w:r>
        <w:rPr>
          <w:rFonts w:ascii="Arabic Typesetting" w:hAnsi="Arabic Typesetting" w:cs="Arabic Typesetting" w:hint="cs"/>
          <w:sz w:val="48"/>
          <w:szCs w:val="48"/>
          <w:rtl/>
        </w:rPr>
        <w:t>إ</w:t>
      </w:r>
      <w:r w:rsidR="00DC6FBD" w:rsidRPr="002C095A">
        <w:rPr>
          <w:rFonts w:ascii="Arabic Typesetting" w:hAnsi="Arabic Typesetting" w:cs="Arabic Typesetting" w:hint="cs"/>
          <w:sz w:val="48"/>
          <w:szCs w:val="48"/>
          <w:rtl/>
        </w:rPr>
        <w:t xml:space="preserve">ن الحكومة لم تتشكل </w:t>
      </w:r>
      <w:r>
        <w:rPr>
          <w:rFonts w:ascii="Arabic Typesetting" w:hAnsi="Arabic Typesetting" w:cs="Arabic Typesetting" w:hint="cs"/>
          <w:sz w:val="48"/>
          <w:szCs w:val="48"/>
          <w:rtl/>
        </w:rPr>
        <w:t>إ</w:t>
      </w:r>
      <w:r w:rsidR="00F7017D" w:rsidRPr="002C095A">
        <w:rPr>
          <w:rFonts w:ascii="Arabic Typesetting" w:hAnsi="Arabic Typesetting" w:cs="Arabic Typesetting" w:hint="cs"/>
          <w:sz w:val="48"/>
          <w:szCs w:val="48"/>
          <w:rtl/>
        </w:rPr>
        <w:t xml:space="preserve">لا بعد 68 يوما من </w:t>
      </w:r>
      <w:r>
        <w:rPr>
          <w:rFonts w:ascii="Arabic Typesetting" w:hAnsi="Arabic Typesetting" w:cs="Arabic Typesetting" w:hint="cs"/>
          <w:sz w:val="48"/>
          <w:szCs w:val="48"/>
          <w:rtl/>
        </w:rPr>
        <w:t>بعد الأمر الملكي</w:t>
      </w:r>
      <w:r w:rsidR="00DC6FBD" w:rsidRPr="002C095A">
        <w:rPr>
          <w:rFonts w:ascii="Arabic Typesetting" w:hAnsi="Arabic Typesetting" w:cs="Arabic Typesetting" w:hint="cs"/>
          <w:sz w:val="48"/>
          <w:szCs w:val="48"/>
          <w:rtl/>
        </w:rPr>
        <w:t>.</w:t>
      </w:r>
      <w:r>
        <w:rPr>
          <w:rFonts w:ascii="Arabic Typesetting" w:hAnsi="Arabic Typesetting" w:cs="Arabic Typesetting" w:hint="cs"/>
          <w:sz w:val="48"/>
          <w:szCs w:val="48"/>
          <w:rtl/>
        </w:rPr>
        <w:t xml:space="preserve"> وتطعيم الإدارة بالكفاءات لازال ينتظر</w:t>
      </w:r>
      <w:r w:rsidR="00F7017D" w:rsidRPr="002C095A">
        <w:rPr>
          <w:rFonts w:ascii="Arabic Typesetting" w:hAnsi="Arabic Typesetting" w:cs="Arabic Typesetting" w:hint="cs"/>
          <w:sz w:val="48"/>
          <w:szCs w:val="48"/>
          <w:rtl/>
        </w:rPr>
        <w:t xml:space="preserve">. </w:t>
      </w:r>
    </w:p>
    <w:p w:rsidR="00F7017D" w:rsidRPr="002C095A" w:rsidRDefault="002C095A" w:rsidP="002C095A">
      <w:pPr>
        <w:bidi/>
        <w:spacing w:after="0" w:line="240" w:lineRule="auto"/>
        <w:ind w:firstLine="709"/>
        <w:jc w:val="both"/>
        <w:rPr>
          <w:rFonts w:ascii="Arabic Typesetting" w:hAnsi="Arabic Typesetting" w:cs="Arabic Typesetting"/>
          <w:sz w:val="48"/>
          <w:szCs w:val="48"/>
          <w:rtl/>
        </w:rPr>
      </w:pPr>
      <w:r>
        <w:rPr>
          <w:rFonts w:ascii="Arabic Typesetting" w:hAnsi="Arabic Typesetting" w:cs="Arabic Typesetting" w:hint="cs"/>
          <w:sz w:val="48"/>
          <w:szCs w:val="48"/>
          <w:rtl/>
        </w:rPr>
        <w:t>صحيح أنه تم تقليص عدد أعضاء الحكومة من 39 إلى 23 وزيرا. وهذا شيء إيجابي</w:t>
      </w:r>
      <w:r w:rsidR="00DD008D" w:rsidRPr="002C095A">
        <w:rPr>
          <w:rFonts w:ascii="Arabic Typesetting" w:hAnsi="Arabic Typesetting" w:cs="Arabic Typesetting" w:hint="cs"/>
          <w:sz w:val="48"/>
          <w:szCs w:val="48"/>
          <w:rtl/>
        </w:rPr>
        <w:t xml:space="preserve">، </w:t>
      </w:r>
      <w:r>
        <w:rPr>
          <w:rFonts w:ascii="Arabic Typesetting" w:hAnsi="Arabic Typesetting" w:cs="Arabic Typesetting" w:hint="cs"/>
          <w:sz w:val="48"/>
          <w:szCs w:val="48"/>
          <w:rtl/>
        </w:rPr>
        <w:t>ونثمنه كمعارضة بناءة.</w:t>
      </w:r>
      <w:r w:rsidR="00DD008D" w:rsidRPr="002C095A">
        <w:rPr>
          <w:rFonts w:ascii="Arabic Typesetting" w:hAnsi="Arabic Typesetting" w:cs="Arabic Typesetting" w:hint="cs"/>
          <w:sz w:val="48"/>
          <w:szCs w:val="48"/>
          <w:rtl/>
        </w:rPr>
        <w:t xml:space="preserve"> </w:t>
      </w:r>
      <w:r w:rsidR="00F7017D" w:rsidRPr="002C095A">
        <w:rPr>
          <w:rFonts w:ascii="Arabic Typesetting" w:hAnsi="Arabic Typesetting" w:cs="Arabic Typesetting" w:hint="cs"/>
          <w:sz w:val="48"/>
          <w:szCs w:val="48"/>
          <w:rtl/>
        </w:rPr>
        <w:t>لكن</w:t>
      </w:r>
      <w:r>
        <w:rPr>
          <w:rFonts w:ascii="Arabic Typesetting" w:hAnsi="Arabic Typesetting" w:cs="Arabic Typesetting" w:hint="cs"/>
          <w:sz w:val="48"/>
          <w:szCs w:val="48"/>
          <w:rtl/>
        </w:rPr>
        <w:t xml:space="preserve"> لا بد أن نسجل أن التعديل تم بعشوائية كبيرة</w:t>
      </w:r>
      <w:r w:rsidR="00DC6FBD" w:rsidRPr="002C095A">
        <w:rPr>
          <w:rFonts w:ascii="Arabic Typesetting" w:hAnsi="Arabic Typesetting" w:cs="Arabic Typesetting" w:hint="cs"/>
          <w:sz w:val="48"/>
          <w:szCs w:val="48"/>
          <w:rtl/>
        </w:rPr>
        <w:t xml:space="preserve">، </w:t>
      </w:r>
      <w:r>
        <w:rPr>
          <w:rFonts w:ascii="Arabic Typesetting" w:hAnsi="Arabic Typesetting" w:cs="Arabic Typesetting" w:hint="cs"/>
          <w:sz w:val="48"/>
          <w:szCs w:val="48"/>
          <w:rtl/>
        </w:rPr>
        <w:t>لدرجة أنه تم إسقاط وزارتين</w:t>
      </w:r>
      <w:r w:rsidR="00DD008D" w:rsidRPr="002C095A">
        <w:rPr>
          <w:rFonts w:ascii="Arabic Typesetting" w:hAnsi="Arabic Typesetting" w:cs="Arabic Typesetting" w:hint="cs"/>
          <w:sz w:val="48"/>
          <w:szCs w:val="48"/>
          <w:rtl/>
        </w:rPr>
        <w:t xml:space="preserve"> حيويتين </w:t>
      </w:r>
      <w:r w:rsidR="00DC6FBD" w:rsidRPr="002C095A">
        <w:rPr>
          <w:rFonts w:ascii="Arabic Typesetting" w:hAnsi="Arabic Typesetting" w:cs="Arabic Typesetting" w:hint="cs"/>
          <w:sz w:val="48"/>
          <w:szCs w:val="48"/>
          <w:rtl/>
        </w:rPr>
        <w:t>من ت</w:t>
      </w:r>
      <w:r w:rsidR="00F7017D" w:rsidRPr="002C095A">
        <w:rPr>
          <w:rFonts w:ascii="Arabic Typesetting" w:hAnsi="Arabic Typesetting" w:cs="Arabic Typesetting" w:hint="cs"/>
          <w:sz w:val="48"/>
          <w:szCs w:val="48"/>
          <w:rtl/>
        </w:rPr>
        <w:t xml:space="preserve">شكيلة الحكومية </w:t>
      </w:r>
      <w:r>
        <w:rPr>
          <w:rFonts w:ascii="Arabic Typesetting" w:hAnsi="Arabic Typesetting" w:cs="Arabic Typesetting" w:hint="cs"/>
          <w:sz w:val="48"/>
          <w:szCs w:val="48"/>
          <w:rtl/>
        </w:rPr>
        <w:t>الحالية</w:t>
      </w:r>
      <w:r w:rsidR="00DD008D" w:rsidRPr="002C095A">
        <w:rPr>
          <w:rFonts w:ascii="Arabic Typesetting" w:hAnsi="Arabic Typesetting" w:cs="Arabic Typesetting" w:hint="cs"/>
          <w:sz w:val="48"/>
          <w:szCs w:val="48"/>
          <w:rtl/>
        </w:rPr>
        <w:t>.</w:t>
      </w:r>
      <w:r>
        <w:rPr>
          <w:rFonts w:ascii="Arabic Typesetting" w:hAnsi="Arabic Typesetting" w:cs="Arabic Typesetting" w:hint="cs"/>
          <w:sz w:val="48"/>
          <w:szCs w:val="48"/>
          <w:rtl/>
        </w:rPr>
        <w:t xml:space="preserve"> ويتعلق الأ</w:t>
      </w:r>
      <w:r w:rsidR="00DC6FBD" w:rsidRPr="002C095A">
        <w:rPr>
          <w:rFonts w:ascii="Arabic Typesetting" w:hAnsi="Arabic Typesetting" w:cs="Arabic Typesetting" w:hint="cs"/>
          <w:sz w:val="48"/>
          <w:szCs w:val="48"/>
          <w:rtl/>
        </w:rPr>
        <w:t>مر بقطاعين حيويين في حياة الموا</w:t>
      </w:r>
      <w:r>
        <w:rPr>
          <w:rFonts w:ascii="Arabic Typesetting" w:hAnsi="Arabic Typesetting" w:cs="Arabic Typesetting" w:hint="cs"/>
          <w:sz w:val="48"/>
          <w:szCs w:val="48"/>
          <w:rtl/>
        </w:rPr>
        <w:t>طن والوطن</w:t>
      </w:r>
      <w:r w:rsidR="00DC6FBD" w:rsidRPr="002C095A">
        <w:rPr>
          <w:rFonts w:ascii="Arabic Typesetting" w:hAnsi="Arabic Typesetting" w:cs="Arabic Typesetting" w:hint="cs"/>
          <w:sz w:val="48"/>
          <w:szCs w:val="48"/>
          <w:rtl/>
        </w:rPr>
        <w:t xml:space="preserve">. </w:t>
      </w:r>
      <w:r>
        <w:rPr>
          <w:rFonts w:ascii="Arabic Typesetting" w:hAnsi="Arabic Typesetting" w:cs="Arabic Typesetting" w:hint="cs"/>
          <w:sz w:val="48"/>
          <w:szCs w:val="48"/>
          <w:rtl/>
        </w:rPr>
        <w:t>إ</w:t>
      </w:r>
      <w:r w:rsidR="00DC6FBD" w:rsidRPr="002C095A">
        <w:rPr>
          <w:rFonts w:ascii="Arabic Typesetting" w:hAnsi="Arabic Typesetting" w:cs="Arabic Typesetting" w:hint="cs"/>
          <w:sz w:val="48"/>
          <w:szCs w:val="48"/>
          <w:rtl/>
        </w:rPr>
        <w:t>ن</w:t>
      </w:r>
      <w:r>
        <w:rPr>
          <w:rFonts w:ascii="Arabic Typesetting" w:hAnsi="Arabic Typesetting" w:cs="Arabic Typesetting" w:hint="cs"/>
          <w:sz w:val="48"/>
          <w:szCs w:val="48"/>
          <w:rtl/>
        </w:rPr>
        <w:t>هما</w:t>
      </w:r>
      <w:r w:rsidR="00F7017D" w:rsidRPr="002C095A">
        <w:rPr>
          <w:rFonts w:ascii="Arabic Typesetting" w:hAnsi="Arabic Typesetting" w:cs="Arabic Typesetting" w:hint="cs"/>
          <w:sz w:val="48"/>
          <w:szCs w:val="48"/>
          <w:rtl/>
        </w:rPr>
        <w:t>:</w:t>
      </w:r>
    </w:p>
    <w:p w:rsidR="00F7017D" w:rsidRPr="002C095A" w:rsidRDefault="00F7017D" w:rsidP="002C095A">
      <w:pPr>
        <w:pStyle w:val="Paragraphedeliste"/>
        <w:numPr>
          <w:ilvl w:val="0"/>
          <w:numId w:val="23"/>
        </w:numPr>
        <w:bidi/>
        <w:spacing w:after="0" w:line="240" w:lineRule="auto"/>
        <w:ind w:firstLine="709"/>
        <w:jc w:val="both"/>
        <w:rPr>
          <w:rFonts w:ascii="Arabic Typesetting" w:hAnsi="Arabic Typesetting" w:cs="Arabic Typesetting"/>
          <w:sz w:val="48"/>
          <w:szCs w:val="48"/>
          <w:rtl/>
        </w:rPr>
      </w:pPr>
      <w:r w:rsidRPr="002C095A">
        <w:rPr>
          <w:rFonts w:ascii="Arabic Typesetting" w:hAnsi="Arabic Typesetting" w:cs="Arabic Typesetting" w:hint="cs"/>
          <w:sz w:val="48"/>
          <w:szCs w:val="48"/>
          <w:rtl/>
        </w:rPr>
        <w:t>قطاع الاتصال</w:t>
      </w:r>
      <w:r w:rsidR="002C095A">
        <w:rPr>
          <w:rFonts w:ascii="Arabic Typesetting" w:hAnsi="Arabic Typesetting" w:cs="Arabic Typesetting" w:hint="cs"/>
          <w:sz w:val="48"/>
          <w:szCs w:val="48"/>
          <w:rtl/>
        </w:rPr>
        <w:t>، ودوره كبير ولاسيما في الحياة الديمقراطية.</w:t>
      </w:r>
      <w:r w:rsidRPr="002C095A">
        <w:rPr>
          <w:rFonts w:ascii="Arabic Typesetting" w:hAnsi="Arabic Typesetting" w:cs="Arabic Typesetting" w:hint="cs"/>
          <w:sz w:val="48"/>
          <w:szCs w:val="48"/>
          <w:rtl/>
        </w:rPr>
        <w:t xml:space="preserve"> </w:t>
      </w:r>
    </w:p>
    <w:p w:rsidR="00F7017D" w:rsidRPr="002C095A" w:rsidRDefault="00F7017D" w:rsidP="002C095A">
      <w:pPr>
        <w:pStyle w:val="Paragraphedeliste"/>
        <w:numPr>
          <w:ilvl w:val="0"/>
          <w:numId w:val="23"/>
        </w:numPr>
        <w:bidi/>
        <w:spacing w:after="0" w:line="240" w:lineRule="auto"/>
        <w:ind w:firstLine="709"/>
        <w:jc w:val="both"/>
        <w:rPr>
          <w:rFonts w:ascii="Arabic Typesetting" w:hAnsi="Arabic Typesetting" w:cs="Arabic Typesetting"/>
          <w:sz w:val="48"/>
          <w:szCs w:val="48"/>
          <w:rtl/>
        </w:rPr>
      </w:pPr>
      <w:r w:rsidRPr="002C095A">
        <w:rPr>
          <w:rFonts w:ascii="Arabic Typesetting" w:hAnsi="Arabic Typesetting" w:cs="Arabic Typesetting" w:hint="cs"/>
          <w:sz w:val="48"/>
          <w:szCs w:val="48"/>
          <w:rtl/>
        </w:rPr>
        <w:t>قطاع الاقتصاد والحكامة</w:t>
      </w:r>
      <w:r w:rsidR="002C095A">
        <w:rPr>
          <w:rFonts w:ascii="Arabic Typesetting" w:hAnsi="Arabic Typesetting" w:cs="Arabic Typesetting" w:hint="cs"/>
          <w:sz w:val="48"/>
          <w:szCs w:val="48"/>
          <w:rtl/>
        </w:rPr>
        <w:t>،</w:t>
      </w:r>
      <w:r w:rsidRPr="002C095A">
        <w:rPr>
          <w:rFonts w:ascii="Arabic Typesetting" w:hAnsi="Arabic Typesetting" w:cs="Arabic Typesetting" w:hint="cs"/>
          <w:sz w:val="48"/>
          <w:szCs w:val="48"/>
          <w:rtl/>
        </w:rPr>
        <w:t xml:space="preserve"> </w:t>
      </w:r>
      <w:r w:rsidR="002C095A">
        <w:rPr>
          <w:rFonts w:ascii="Arabic Typesetting" w:hAnsi="Arabic Typesetting" w:cs="Arabic Typesetting" w:hint="cs"/>
          <w:sz w:val="48"/>
          <w:szCs w:val="48"/>
          <w:rtl/>
        </w:rPr>
        <w:t xml:space="preserve"> ودوره حيوي في حياة المواطن</w:t>
      </w:r>
      <w:r w:rsidR="00DD008D" w:rsidRPr="002C095A">
        <w:rPr>
          <w:rFonts w:ascii="Arabic Typesetting" w:hAnsi="Arabic Typesetting" w:cs="Arabic Typesetting" w:hint="cs"/>
          <w:sz w:val="48"/>
          <w:szCs w:val="48"/>
          <w:rtl/>
        </w:rPr>
        <w:t>.</w:t>
      </w:r>
    </w:p>
    <w:p w:rsidR="00DC6FBD" w:rsidRPr="002C095A" w:rsidRDefault="002C095A" w:rsidP="002C095A">
      <w:pPr>
        <w:bidi/>
        <w:spacing w:after="0" w:line="240" w:lineRule="auto"/>
        <w:ind w:firstLine="709"/>
        <w:jc w:val="both"/>
        <w:rPr>
          <w:rFonts w:ascii="Arabic Typesetting" w:hAnsi="Arabic Typesetting" w:cs="Arabic Typesetting"/>
          <w:sz w:val="48"/>
          <w:szCs w:val="48"/>
          <w:rtl/>
        </w:rPr>
      </w:pPr>
      <w:r>
        <w:rPr>
          <w:rFonts w:ascii="Arabic Typesetting" w:hAnsi="Arabic Typesetting" w:cs="Arabic Typesetting" w:hint="cs"/>
          <w:sz w:val="48"/>
          <w:szCs w:val="48"/>
          <w:rtl/>
        </w:rPr>
        <w:t>وتسبب هذا الإ</w:t>
      </w:r>
      <w:r w:rsidR="00F7017D" w:rsidRPr="002C095A">
        <w:rPr>
          <w:rFonts w:ascii="Arabic Typesetting" w:hAnsi="Arabic Typesetting" w:cs="Arabic Typesetting" w:hint="cs"/>
          <w:sz w:val="48"/>
          <w:szCs w:val="48"/>
          <w:rtl/>
        </w:rPr>
        <w:t xml:space="preserve">سقاط في </w:t>
      </w:r>
      <w:r w:rsidR="00DD008D" w:rsidRPr="002C095A">
        <w:rPr>
          <w:rFonts w:ascii="Arabic Typesetting" w:hAnsi="Arabic Typesetting" w:cs="Arabic Typesetting" w:hint="cs"/>
          <w:sz w:val="48"/>
          <w:szCs w:val="48"/>
          <w:rtl/>
        </w:rPr>
        <w:t xml:space="preserve">فراغ قطاعي </w:t>
      </w:r>
      <w:r>
        <w:rPr>
          <w:rFonts w:ascii="Arabic Typesetting" w:hAnsi="Arabic Typesetting" w:cs="Arabic Typesetting" w:hint="cs"/>
          <w:sz w:val="48"/>
          <w:szCs w:val="48"/>
          <w:rtl/>
        </w:rPr>
        <w:t>خطير</w:t>
      </w:r>
      <w:r w:rsidR="00DD008D" w:rsidRPr="002C095A">
        <w:rPr>
          <w:rFonts w:ascii="Arabic Typesetting" w:hAnsi="Arabic Typesetting" w:cs="Arabic Typesetting" w:hint="cs"/>
          <w:sz w:val="48"/>
          <w:szCs w:val="48"/>
          <w:rtl/>
        </w:rPr>
        <w:t xml:space="preserve">، وفي </w:t>
      </w:r>
      <w:r>
        <w:rPr>
          <w:rFonts w:ascii="Arabic Typesetting" w:hAnsi="Arabic Typesetting" w:cs="Arabic Typesetting" w:hint="cs"/>
          <w:sz w:val="48"/>
          <w:szCs w:val="48"/>
          <w:rtl/>
        </w:rPr>
        <w:t>تخوف الموظفين المعنيين</w:t>
      </w:r>
      <w:r w:rsidR="00F7017D" w:rsidRPr="002C095A">
        <w:rPr>
          <w:rFonts w:ascii="Arabic Typesetting" w:hAnsi="Arabic Typesetting" w:cs="Arabic Typesetting" w:hint="cs"/>
          <w:sz w:val="48"/>
          <w:szCs w:val="48"/>
          <w:rtl/>
        </w:rPr>
        <w:t xml:space="preserve"> </w:t>
      </w:r>
      <w:r>
        <w:rPr>
          <w:rFonts w:ascii="Arabic Typesetting" w:hAnsi="Arabic Typesetting" w:cs="Arabic Typesetting" w:hint="cs"/>
          <w:sz w:val="48"/>
          <w:szCs w:val="48"/>
          <w:rtl/>
        </w:rPr>
        <w:t>حول مصيرهم المجهول</w:t>
      </w:r>
      <w:r w:rsidR="00DC6FBD" w:rsidRPr="002C095A">
        <w:rPr>
          <w:rFonts w:ascii="Arabic Typesetting" w:hAnsi="Arabic Typesetting" w:cs="Arabic Typesetting" w:hint="cs"/>
          <w:sz w:val="48"/>
          <w:szCs w:val="48"/>
          <w:rtl/>
        </w:rPr>
        <w:t>. ولم يتم تد</w:t>
      </w:r>
      <w:r>
        <w:rPr>
          <w:rFonts w:ascii="Arabic Typesetting" w:hAnsi="Arabic Typesetting" w:cs="Arabic Typesetting" w:hint="cs"/>
          <w:sz w:val="48"/>
          <w:szCs w:val="48"/>
          <w:rtl/>
        </w:rPr>
        <w:t>ارك الأمر إ</w:t>
      </w:r>
      <w:r w:rsidR="00DD008D" w:rsidRPr="002C095A">
        <w:rPr>
          <w:rFonts w:ascii="Arabic Typesetting" w:hAnsi="Arabic Typesetting" w:cs="Arabic Typesetting" w:hint="cs"/>
          <w:sz w:val="48"/>
          <w:szCs w:val="48"/>
          <w:rtl/>
        </w:rPr>
        <w:t>لا</w:t>
      </w:r>
      <w:r>
        <w:rPr>
          <w:rFonts w:ascii="Arabic Typesetting" w:hAnsi="Arabic Typesetting" w:cs="Arabic Typesetting" w:hint="cs"/>
          <w:sz w:val="48"/>
          <w:szCs w:val="48"/>
          <w:rtl/>
        </w:rPr>
        <w:t xml:space="preserve"> لاحقا بواسطة مرسوم قضى بإ</w:t>
      </w:r>
      <w:r w:rsidR="00DD008D" w:rsidRPr="002C095A">
        <w:rPr>
          <w:rFonts w:ascii="Arabic Typesetting" w:hAnsi="Arabic Typesetting" w:cs="Arabic Typesetting" w:hint="cs"/>
          <w:sz w:val="48"/>
          <w:szCs w:val="48"/>
          <w:rtl/>
        </w:rPr>
        <w:t>لحاقهم</w:t>
      </w:r>
      <w:r>
        <w:rPr>
          <w:rFonts w:ascii="Arabic Typesetting" w:hAnsi="Arabic Typesetting" w:cs="Arabic Typesetting" w:hint="cs"/>
          <w:sz w:val="48"/>
          <w:szCs w:val="48"/>
          <w:rtl/>
        </w:rPr>
        <w:t>ا بأقرب الوزارات إليهما</w:t>
      </w:r>
      <w:r w:rsidR="00DD008D" w:rsidRPr="002C095A">
        <w:rPr>
          <w:rFonts w:ascii="Arabic Typesetting" w:hAnsi="Arabic Typesetting" w:cs="Arabic Typesetting" w:hint="cs"/>
          <w:sz w:val="48"/>
          <w:szCs w:val="48"/>
          <w:rtl/>
        </w:rPr>
        <w:t>.</w:t>
      </w:r>
    </w:p>
    <w:p w:rsidR="002C095A" w:rsidRDefault="002C095A" w:rsidP="002C095A">
      <w:pPr>
        <w:bidi/>
        <w:spacing w:after="0" w:line="240" w:lineRule="auto"/>
        <w:ind w:firstLine="709"/>
        <w:jc w:val="both"/>
        <w:rPr>
          <w:rFonts w:ascii="Arabic Typesetting" w:hAnsi="Arabic Typesetting" w:cs="Arabic Typesetting"/>
          <w:sz w:val="48"/>
          <w:szCs w:val="48"/>
          <w:rtl/>
        </w:rPr>
      </w:pPr>
      <w:r>
        <w:rPr>
          <w:rFonts w:ascii="Arabic Typesetting" w:hAnsi="Arabic Typesetting" w:cs="Arabic Typesetting" w:hint="cs"/>
          <w:sz w:val="48"/>
          <w:szCs w:val="48"/>
          <w:rtl/>
        </w:rPr>
        <w:t>إ</w:t>
      </w:r>
      <w:r w:rsidR="00880918" w:rsidRPr="002C095A">
        <w:rPr>
          <w:rFonts w:ascii="Arabic Typesetting" w:hAnsi="Arabic Typesetting" w:cs="Arabic Typesetting" w:hint="cs"/>
          <w:sz w:val="48"/>
          <w:szCs w:val="48"/>
          <w:rtl/>
        </w:rPr>
        <w:t>ن</w:t>
      </w:r>
      <w:r>
        <w:rPr>
          <w:rFonts w:ascii="Arabic Typesetting" w:hAnsi="Arabic Typesetting" w:cs="Arabic Typesetting" w:hint="cs"/>
          <w:sz w:val="48"/>
          <w:szCs w:val="48"/>
          <w:rtl/>
        </w:rPr>
        <w:t xml:space="preserve"> الحكومة تعاني من عدم الاستقرار،</w:t>
      </w:r>
      <w:r w:rsidR="00DC6FBD" w:rsidRPr="002C095A">
        <w:rPr>
          <w:rFonts w:ascii="Arabic Typesetting" w:hAnsi="Arabic Typesetting" w:cs="Arabic Typesetting" w:hint="cs"/>
          <w:sz w:val="48"/>
          <w:szCs w:val="48"/>
          <w:rtl/>
        </w:rPr>
        <w:t xml:space="preserve"> </w:t>
      </w:r>
      <w:r w:rsidR="00880918" w:rsidRPr="002C095A">
        <w:rPr>
          <w:rFonts w:ascii="Arabic Typesetting" w:hAnsi="Arabic Typesetting" w:cs="Arabic Typesetting" w:hint="cs"/>
          <w:sz w:val="48"/>
          <w:szCs w:val="48"/>
          <w:rtl/>
        </w:rPr>
        <w:t>وهو ما يؤثر سلبا على تن</w:t>
      </w:r>
      <w:r>
        <w:rPr>
          <w:rFonts w:ascii="Arabic Typesetting" w:hAnsi="Arabic Typesetting" w:cs="Arabic Typesetting" w:hint="cs"/>
          <w:sz w:val="48"/>
          <w:szCs w:val="48"/>
          <w:rtl/>
        </w:rPr>
        <w:t>فيذ السياسات العمومية التي تنفذ</w:t>
      </w:r>
      <w:r w:rsidR="00D22514" w:rsidRPr="002C095A">
        <w:rPr>
          <w:rFonts w:ascii="Arabic Typesetting" w:hAnsi="Arabic Typesetting" w:cs="Arabic Typesetting" w:hint="cs"/>
          <w:sz w:val="48"/>
          <w:szCs w:val="48"/>
          <w:rtl/>
        </w:rPr>
        <w:t xml:space="preserve"> بدورها </w:t>
      </w:r>
      <w:r>
        <w:rPr>
          <w:rFonts w:ascii="Arabic Typesetting" w:hAnsi="Arabic Typesetting" w:cs="Arabic Typesetting" w:hint="cs"/>
          <w:sz w:val="48"/>
          <w:szCs w:val="48"/>
          <w:rtl/>
        </w:rPr>
        <w:t>البرنامج الحكومي على علاته</w:t>
      </w:r>
      <w:r w:rsidR="00880918" w:rsidRPr="002C095A">
        <w:rPr>
          <w:rFonts w:ascii="Arabic Typesetting" w:hAnsi="Arabic Typesetting" w:cs="Arabic Typesetting" w:hint="cs"/>
          <w:sz w:val="48"/>
          <w:szCs w:val="48"/>
          <w:rtl/>
        </w:rPr>
        <w:t>.</w:t>
      </w:r>
    </w:p>
    <w:p w:rsidR="0025566A" w:rsidRDefault="00880918" w:rsidP="0025566A">
      <w:pPr>
        <w:bidi/>
        <w:spacing w:after="0" w:line="240" w:lineRule="auto"/>
        <w:ind w:firstLine="709"/>
        <w:jc w:val="both"/>
        <w:rPr>
          <w:rFonts w:ascii="Arabic Typesetting" w:hAnsi="Arabic Typesetting" w:cs="Arabic Typesetting"/>
          <w:sz w:val="48"/>
          <w:szCs w:val="48"/>
          <w:rtl/>
        </w:rPr>
      </w:pPr>
      <w:r w:rsidRPr="002C095A">
        <w:rPr>
          <w:rFonts w:ascii="Arabic Typesetting" w:hAnsi="Arabic Typesetting" w:cs="Arabic Typesetting" w:hint="cs"/>
          <w:sz w:val="48"/>
          <w:szCs w:val="48"/>
          <w:rtl/>
        </w:rPr>
        <w:lastRenderedPageBreak/>
        <w:t xml:space="preserve">فبعد حكومة 2017 </w:t>
      </w:r>
      <w:r w:rsidR="002C095A">
        <w:rPr>
          <w:rFonts w:ascii="Arabic Typesetting" w:hAnsi="Arabic Typesetting" w:cs="Arabic Typesetting" w:hint="cs"/>
          <w:sz w:val="48"/>
          <w:szCs w:val="48"/>
          <w:rtl/>
        </w:rPr>
        <w:t xml:space="preserve"> الناتجة عن البلوكاج  السيء الذكر</w:t>
      </w:r>
      <w:r w:rsidR="00D22514" w:rsidRPr="002C095A">
        <w:rPr>
          <w:rFonts w:ascii="Arabic Typesetting" w:hAnsi="Arabic Typesetting" w:cs="Arabic Typesetting" w:hint="cs"/>
          <w:sz w:val="48"/>
          <w:szCs w:val="48"/>
          <w:rtl/>
        </w:rPr>
        <w:t xml:space="preserve">، </w:t>
      </w:r>
      <w:r w:rsidRPr="002C095A">
        <w:rPr>
          <w:rFonts w:ascii="Arabic Typesetting" w:hAnsi="Arabic Typesetting" w:cs="Arabic Typesetting" w:hint="cs"/>
          <w:sz w:val="48"/>
          <w:szCs w:val="48"/>
          <w:rtl/>
        </w:rPr>
        <w:t xml:space="preserve">جاء </w:t>
      </w:r>
      <w:r w:rsidR="00D22514" w:rsidRPr="002C095A">
        <w:rPr>
          <w:rFonts w:ascii="Arabic Typesetting" w:hAnsi="Arabic Typesetting" w:cs="Arabic Typesetting" w:hint="cs"/>
          <w:sz w:val="48"/>
          <w:szCs w:val="48"/>
          <w:rtl/>
        </w:rPr>
        <w:t>ال</w:t>
      </w:r>
      <w:r w:rsidRPr="002C095A">
        <w:rPr>
          <w:rFonts w:ascii="Arabic Typesetting" w:hAnsi="Arabic Typesetting" w:cs="Arabic Typesetting" w:hint="cs"/>
          <w:sz w:val="48"/>
          <w:szCs w:val="48"/>
          <w:rtl/>
        </w:rPr>
        <w:t xml:space="preserve">تعديل </w:t>
      </w:r>
      <w:r w:rsidR="002C095A">
        <w:rPr>
          <w:rFonts w:ascii="Arabic Typesetting" w:hAnsi="Arabic Typesetting" w:cs="Arabic Typesetting" w:hint="cs"/>
          <w:sz w:val="48"/>
          <w:szCs w:val="48"/>
          <w:rtl/>
        </w:rPr>
        <w:t>الأ</w:t>
      </w:r>
      <w:r w:rsidR="00D22514" w:rsidRPr="002C095A">
        <w:rPr>
          <w:rFonts w:ascii="Arabic Typesetting" w:hAnsi="Arabic Typesetting" w:cs="Arabic Typesetting" w:hint="cs"/>
          <w:sz w:val="48"/>
          <w:szCs w:val="48"/>
          <w:rtl/>
        </w:rPr>
        <w:t xml:space="preserve">ول </w:t>
      </w:r>
      <w:r w:rsidRPr="002C095A">
        <w:rPr>
          <w:rFonts w:ascii="Arabic Typesetting" w:hAnsi="Arabic Typesetting" w:cs="Arabic Typesetting" w:hint="cs"/>
          <w:sz w:val="48"/>
          <w:szCs w:val="48"/>
          <w:rtl/>
        </w:rPr>
        <w:t>سنة  2018</w:t>
      </w:r>
      <w:r w:rsidR="002C095A">
        <w:rPr>
          <w:rFonts w:ascii="Arabic Typesetting" w:hAnsi="Arabic Typesetting" w:cs="Arabic Typesetting" w:hint="cs"/>
          <w:sz w:val="48"/>
          <w:szCs w:val="48"/>
          <w:rtl/>
        </w:rPr>
        <w:t>،</w:t>
      </w:r>
      <w:r w:rsidRPr="002C095A">
        <w:rPr>
          <w:rFonts w:ascii="Arabic Typesetting" w:hAnsi="Arabic Typesetting" w:cs="Arabic Typesetting" w:hint="cs"/>
          <w:sz w:val="48"/>
          <w:szCs w:val="48"/>
          <w:rtl/>
        </w:rPr>
        <w:t xml:space="preserve"> ثم </w:t>
      </w:r>
      <w:r w:rsidR="00D22514" w:rsidRPr="002C095A">
        <w:rPr>
          <w:rFonts w:ascii="Arabic Typesetting" w:hAnsi="Arabic Typesetting" w:cs="Arabic Typesetting" w:hint="cs"/>
          <w:sz w:val="48"/>
          <w:szCs w:val="48"/>
          <w:rtl/>
        </w:rPr>
        <w:t>ال</w:t>
      </w:r>
      <w:r w:rsidRPr="002C095A">
        <w:rPr>
          <w:rFonts w:ascii="Arabic Typesetting" w:hAnsi="Arabic Typesetting" w:cs="Arabic Typesetting" w:hint="cs"/>
          <w:sz w:val="48"/>
          <w:szCs w:val="48"/>
          <w:rtl/>
        </w:rPr>
        <w:t xml:space="preserve">تعديل </w:t>
      </w:r>
      <w:r w:rsidR="00D22514" w:rsidRPr="002C095A">
        <w:rPr>
          <w:rFonts w:ascii="Arabic Typesetting" w:hAnsi="Arabic Typesetting" w:cs="Arabic Typesetting" w:hint="cs"/>
          <w:sz w:val="48"/>
          <w:szCs w:val="48"/>
          <w:rtl/>
        </w:rPr>
        <w:t>الثاني ل</w:t>
      </w:r>
      <w:r w:rsidR="002C095A">
        <w:rPr>
          <w:rFonts w:ascii="Arabic Typesetting" w:hAnsi="Arabic Typesetting" w:cs="Arabic Typesetting" w:hint="cs"/>
          <w:sz w:val="48"/>
          <w:szCs w:val="48"/>
          <w:rtl/>
        </w:rPr>
        <w:t>سنة 2019،</w:t>
      </w:r>
      <w:r w:rsidR="0025566A">
        <w:rPr>
          <w:rFonts w:ascii="Arabic Typesetting" w:hAnsi="Arabic Typesetting" w:cs="Arabic Typesetting" w:hint="cs"/>
          <w:sz w:val="48"/>
          <w:szCs w:val="48"/>
          <w:rtl/>
        </w:rPr>
        <w:t xml:space="preserve"> ولا شيئ يمنع تعديلا آخر سنة 2020، وهكذا فالتعديلات الحكومية أ</w:t>
      </w:r>
      <w:r w:rsidRPr="002C095A">
        <w:rPr>
          <w:rFonts w:ascii="Arabic Typesetting" w:hAnsi="Arabic Typesetting" w:cs="Arabic Typesetting" w:hint="cs"/>
          <w:sz w:val="48"/>
          <w:szCs w:val="48"/>
          <w:rtl/>
        </w:rPr>
        <w:t xml:space="preserve">صبحت سنوية مثل مشروع قانون المالية </w:t>
      </w:r>
      <w:r w:rsidR="0025566A">
        <w:rPr>
          <w:rFonts w:ascii="Arabic Typesetting" w:hAnsi="Arabic Typesetting" w:cs="Arabic Typesetting" w:hint="cs"/>
          <w:sz w:val="48"/>
          <w:szCs w:val="48"/>
          <w:rtl/>
        </w:rPr>
        <w:t>نفسه.</w:t>
      </w:r>
    </w:p>
    <w:p w:rsidR="0025566A" w:rsidRDefault="0025566A" w:rsidP="0025566A">
      <w:pPr>
        <w:bidi/>
        <w:spacing w:after="0" w:line="240" w:lineRule="auto"/>
        <w:ind w:firstLine="709"/>
        <w:jc w:val="both"/>
        <w:rPr>
          <w:rFonts w:ascii="Arabic Typesetting" w:hAnsi="Arabic Typesetting" w:cs="Arabic Typesetting"/>
          <w:sz w:val="48"/>
          <w:szCs w:val="48"/>
          <w:rtl/>
        </w:rPr>
      </w:pPr>
      <w:r>
        <w:rPr>
          <w:rFonts w:ascii="Arabic Typesetting" w:hAnsi="Arabic Typesetting" w:cs="Arabic Typesetting" w:hint="cs"/>
          <w:sz w:val="48"/>
          <w:szCs w:val="48"/>
          <w:rtl/>
        </w:rPr>
        <w:t>إ</w:t>
      </w:r>
      <w:r w:rsidR="00D22514" w:rsidRPr="002C095A">
        <w:rPr>
          <w:rFonts w:ascii="Arabic Typesetting" w:hAnsi="Arabic Typesetting" w:cs="Arabic Typesetting" w:hint="cs"/>
          <w:sz w:val="48"/>
          <w:szCs w:val="48"/>
          <w:rtl/>
        </w:rPr>
        <w:t xml:space="preserve">ن تعديل </w:t>
      </w:r>
      <w:r w:rsidR="00880918" w:rsidRPr="002C095A">
        <w:rPr>
          <w:rFonts w:ascii="Arabic Typesetting" w:hAnsi="Arabic Typesetting" w:cs="Arabic Typesetting" w:hint="cs"/>
          <w:sz w:val="48"/>
          <w:szCs w:val="48"/>
          <w:rtl/>
        </w:rPr>
        <w:t xml:space="preserve">سنة 2019 </w:t>
      </w:r>
      <w:r w:rsidR="00D22514" w:rsidRPr="002C095A">
        <w:rPr>
          <w:rFonts w:ascii="Arabic Typesetting" w:hAnsi="Arabic Typesetting" w:cs="Arabic Typesetting" w:hint="cs"/>
          <w:sz w:val="48"/>
          <w:szCs w:val="48"/>
          <w:rtl/>
        </w:rPr>
        <w:t xml:space="preserve"> </w:t>
      </w:r>
      <w:r w:rsidR="000A1E87" w:rsidRPr="002C095A">
        <w:rPr>
          <w:rFonts w:ascii="Arabic Typesetting" w:hAnsi="Arabic Typesetting" w:cs="Arabic Typesetting" w:hint="cs"/>
          <w:sz w:val="48"/>
          <w:szCs w:val="48"/>
          <w:rtl/>
        </w:rPr>
        <w:t>الذي قلص ع</w:t>
      </w:r>
      <w:r w:rsidR="00880918" w:rsidRPr="002C095A">
        <w:rPr>
          <w:rFonts w:ascii="Arabic Typesetting" w:hAnsi="Arabic Typesetting" w:cs="Arabic Typesetting" w:hint="cs"/>
          <w:sz w:val="48"/>
          <w:szCs w:val="48"/>
          <w:rtl/>
        </w:rPr>
        <w:t xml:space="preserve">دد </w:t>
      </w:r>
      <w:r>
        <w:rPr>
          <w:rFonts w:ascii="Arabic Typesetting" w:hAnsi="Arabic Typesetting" w:cs="Arabic Typesetting" w:hint="cs"/>
          <w:sz w:val="48"/>
          <w:szCs w:val="48"/>
          <w:rtl/>
        </w:rPr>
        <w:t>أعضاء الحكومة من 39 إ</w:t>
      </w:r>
      <w:r w:rsidR="000A1E87" w:rsidRPr="002C095A">
        <w:rPr>
          <w:rFonts w:ascii="Arabic Typesetting" w:hAnsi="Arabic Typesetting" w:cs="Arabic Typesetting" w:hint="cs"/>
          <w:sz w:val="48"/>
          <w:szCs w:val="48"/>
          <w:rtl/>
        </w:rPr>
        <w:t>لى 23</w:t>
      </w:r>
      <w:r>
        <w:rPr>
          <w:rFonts w:ascii="Arabic Typesetting" w:hAnsi="Arabic Typesetting" w:cs="Arabic Typesetting" w:hint="cs"/>
          <w:sz w:val="48"/>
          <w:szCs w:val="48"/>
          <w:rtl/>
        </w:rPr>
        <w:t>،</w:t>
      </w:r>
      <w:r w:rsidR="000A1E87" w:rsidRPr="002C095A">
        <w:rPr>
          <w:rFonts w:ascii="Arabic Typesetting" w:hAnsi="Arabic Typesetting" w:cs="Arabic Typesetting" w:hint="cs"/>
          <w:sz w:val="48"/>
          <w:szCs w:val="48"/>
          <w:rtl/>
        </w:rPr>
        <w:t xml:space="preserve"> وزاد في </w:t>
      </w:r>
      <w:r w:rsidR="00880918" w:rsidRPr="002C095A">
        <w:rPr>
          <w:rFonts w:ascii="Arabic Typesetting" w:hAnsi="Arabic Typesetting" w:cs="Arabic Typesetting" w:hint="cs"/>
          <w:sz w:val="48"/>
          <w:szCs w:val="48"/>
          <w:rtl/>
        </w:rPr>
        <w:t xml:space="preserve"> عدد الوزراء التقنوقراط </w:t>
      </w:r>
      <w:r w:rsidR="000A1E87" w:rsidRPr="002C095A">
        <w:rPr>
          <w:rFonts w:ascii="Arabic Typesetting" w:hAnsi="Arabic Typesetting" w:cs="Arabic Typesetting" w:hint="cs"/>
          <w:sz w:val="48"/>
          <w:szCs w:val="48"/>
          <w:rtl/>
        </w:rPr>
        <w:t>ي</w:t>
      </w:r>
      <w:r>
        <w:rPr>
          <w:rFonts w:ascii="Arabic Typesetting" w:hAnsi="Arabic Typesetting" w:cs="Arabic Typesetting" w:hint="cs"/>
          <w:sz w:val="48"/>
          <w:szCs w:val="48"/>
          <w:rtl/>
        </w:rPr>
        <w:t>شكل حدثا سياسيا ودستوريا  كبيرا</w:t>
      </w:r>
      <w:r w:rsidR="00D22514" w:rsidRPr="002C095A">
        <w:rPr>
          <w:rFonts w:ascii="Arabic Typesetting" w:hAnsi="Arabic Typesetting" w:cs="Arabic Typesetting" w:hint="cs"/>
          <w:sz w:val="48"/>
          <w:szCs w:val="48"/>
          <w:rtl/>
        </w:rPr>
        <w:t xml:space="preserve">، </w:t>
      </w:r>
      <w:r w:rsidR="000A1E87" w:rsidRPr="002C095A">
        <w:rPr>
          <w:rFonts w:ascii="Arabic Typesetting" w:hAnsi="Arabic Typesetting" w:cs="Arabic Typesetting" w:hint="cs"/>
          <w:sz w:val="48"/>
          <w:szCs w:val="48"/>
          <w:rtl/>
        </w:rPr>
        <w:t>و</w:t>
      </w:r>
      <w:r w:rsidR="00D22514" w:rsidRPr="002C095A">
        <w:rPr>
          <w:rFonts w:ascii="Arabic Typesetting" w:hAnsi="Arabic Typesetting" w:cs="Arabic Typesetting" w:hint="cs"/>
          <w:sz w:val="48"/>
          <w:szCs w:val="48"/>
          <w:rtl/>
        </w:rPr>
        <w:t xml:space="preserve">شكل </w:t>
      </w:r>
      <w:r>
        <w:rPr>
          <w:rFonts w:ascii="Arabic Typesetting" w:hAnsi="Arabic Typesetting" w:cs="Arabic Typesetting" w:hint="cs"/>
          <w:sz w:val="48"/>
          <w:szCs w:val="48"/>
          <w:rtl/>
        </w:rPr>
        <w:t>"قضية وطنية هامة "</w:t>
      </w:r>
      <w:r w:rsidR="000A1E87" w:rsidRPr="002C095A">
        <w:rPr>
          <w:rFonts w:ascii="Arabic Typesetting" w:hAnsi="Arabic Typesetting" w:cs="Arabic Typesetting" w:hint="cs"/>
          <w:sz w:val="48"/>
          <w:szCs w:val="48"/>
          <w:rtl/>
        </w:rPr>
        <w:t>ت</w:t>
      </w:r>
      <w:r>
        <w:rPr>
          <w:rFonts w:ascii="Arabic Typesetting" w:hAnsi="Arabic Typesetting" w:cs="Arabic Typesetting" w:hint="cs"/>
          <w:sz w:val="48"/>
          <w:szCs w:val="48"/>
          <w:rtl/>
        </w:rPr>
        <w:t>حتاج إ</w:t>
      </w:r>
      <w:r w:rsidR="00880918" w:rsidRPr="002C095A">
        <w:rPr>
          <w:rFonts w:ascii="Arabic Typesetting" w:hAnsi="Arabic Typesetting" w:cs="Arabic Typesetting" w:hint="cs"/>
          <w:sz w:val="48"/>
          <w:szCs w:val="48"/>
          <w:rtl/>
        </w:rPr>
        <w:t>لى تقدي</w:t>
      </w:r>
      <w:r>
        <w:rPr>
          <w:rFonts w:ascii="Arabic Typesetting" w:hAnsi="Arabic Typesetting" w:cs="Arabic Typesetting" w:hint="cs"/>
          <w:sz w:val="48"/>
          <w:szCs w:val="48"/>
          <w:rtl/>
        </w:rPr>
        <w:t>م السيد رئيس الحكومة لبيانات بشأ</w:t>
      </w:r>
      <w:r w:rsidR="00880918" w:rsidRPr="002C095A">
        <w:rPr>
          <w:rFonts w:ascii="Arabic Typesetting" w:hAnsi="Arabic Typesetting" w:cs="Arabic Typesetting" w:hint="cs"/>
          <w:sz w:val="48"/>
          <w:szCs w:val="48"/>
          <w:rtl/>
        </w:rPr>
        <w:t>ن</w:t>
      </w:r>
      <w:r>
        <w:rPr>
          <w:rFonts w:ascii="Arabic Typesetting" w:hAnsi="Arabic Typesetting" w:cs="Arabic Typesetting" w:hint="cs"/>
          <w:sz w:val="48"/>
          <w:szCs w:val="48"/>
          <w:rtl/>
        </w:rPr>
        <w:t>ها أ</w:t>
      </w:r>
      <w:r w:rsidR="000A1E87" w:rsidRPr="002C095A">
        <w:rPr>
          <w:rFonts w:ascii="Arabic Typesetting" w:hAnsi="Arabic Typesetting" w:cs="Arabic Typesetting" w:hint="cs"/>
          <w:sz w:val="48"/>
          <w:szCs w:val="48"/>
          <w:rtl/>
        </w:rPr>
        <w:t>مام البرلمان بغرفتيه تطبي</w:t>
      </w:r>
      <w:r>
        <w:rPr>
          <w:rFonts w:ascii="Arabic Typesetting" w:hAnsi="Arabic Typesetting" w:cs="Arabic Typesetting" w:hint="cs"/>
          <w:sz w:val="48"/>
          <w:szCs w:val="48"/>
          <w:rtl/>
        </w:rPr>
        <w:t>قا لمقتضيات الفصل 68 من الدستور</w:t>
      </w:r>
      <w:r w:rsidR="000A1E87" w:rsidRPr="002C095A">
        <w:rPr>
          <w:rFonts w:ascii="Arabic Typesetting" w:hAnsi="Arabic Typesetting" w:cs="Arabic Typesetting" w:hint="cs"/>
          <w:sz w:val="48"/>
          <w:szCs w:val="48"/>
          <w:rtl/>
        </w:rPr>
        <w:t>.</w:t>
      </w:r>
    </w:p>
    <w:p w:rsidR="0025566A" w:rsidRDefault="0025566A" w:rsidP="0025566A">
      <w:pPr>
        <w:bidi/>
        <w:spacing w:after="0" w:line="240" w:lineRule="auto"/>
        <w:ind w:firstLine="709"/>
        <w:jc w:val="both"/>
        <w:rPr>
          <w:rFonts w:ascii="Arabic Typesetting" w:hAnsi="Arabic Typesetting" w:cs="Arabic Typesetting"/>
          <w:sz w:val="48"/>
          <w:szCs w:val="48"/>
          <w:rtl/>
        </w:rPr>
      </w:pPr>
      <w:r>
        <w:rPr>
          <w:rFonts w:ascii="Arabic Typesetting" w:hAnsi="Arabic Typesetting" w:cs="Arabic Typesetting" w:hint="cs"/>
          <w:sz w:val="48"/>
          <w:szCs w:val="48"/>
          <w:rtl/>
        </w:rPr>
        <w:t>ونعتبر أ</w:t>
      </w:r>
      <w:r w:rsidR="000A1E87" w:rsidRPr="002C095A">
        <w:rPr>
          <w:rFonts w:ascii="Arabic Typesetting" w:hAnsi="Arabic Typesetting" w:cs="Arabic Typesetting" w:hint="cs"/>
          <w:sz w:val="48"/>
          <w:szCs w:val="48"/>
          <w:rtl/>
        </w:rPr>
        <w:t>ن عدم قيام رئيس الحكومة بذلك يشكل خرقا لميثاق الثقة الذي يجمعه بالمؤسسة التشريعية عندما صادق مجلس النواب عل</w:t>
      </w:r>
      <w:r>
        <w:rPr>
          <w:rFonts w:ascii="Arabic Typesetting" w:hAnsi="Arabic Typesetting" w:cs="Arabic Typesetting" w:hint="cs"/>
          <w:sz w:val="48"/>
          <w:szCs w:val="48"/>
          <w:rtl/>
        </w:rPr>
        <w:t>ى برنامجه الحكومي المعروض عليها</w:t>
      </w:r>
      <w:r w:rsidR="000A1E87" w:rsidRPr="002C095A">
        <w:rPr>
          <w:rFonts w:ascii="Arabic Typesetting" w:hAnsi="Arabic Typesetting" w:cs="Arabic Typesetting" w:hint="cs"/>
          <w:sz w:val="48"/>
          <w:szCs w:val="48"/>
          <w:rtl/>
        </w:rPr>
        <w:t>.</w:t>
      </w:r>
    </w:p>
    <w:p w:rsidR="0025566A" w:rsidRDefault="00D22514" w:rsidP="00C0673B">
      <w:pPr>
        <w:bidi/>
        <w:spacing w:after="0" w:line="240" w:lineRule="auto"/>
        <w:ind w:firstLine="709"/>
        <w:jc w:val="both"/>
        <w:rPr>
          <w:rFonts w:ascii="Arabic Typesetting" w:hAnsi="Arabic Typesetting" w:cs="Arabic Typesetting"/>
          <w:sz w:val="48"/>
          <w:szCs w:val="48"/>
          <w:rtl/>
        </w:rPr>
      </w:pPr>
      <w:r w:rsidRPr="002C095A">
        <w:rPr>
          <w:rFonts w:ascii="Arabic Typesetting" w:hAnsi="Arabic Typesetting" w:cs="Arabic Typesetting" w:hint="cs"/>
          <w:sz w:val="48"/>
          <w:szCs w:val="48"/>
          <w:rtl/>
        </w:rPr>
        <w:t>و</w:t>
      </w:r>
      <w:r w:rsidR="000A1E87" w:rsidRPr="002C095A">
        <w:rPr>
          <w:rFonts w:ascii="Arabic Typesetting" w:hAnsi="Arabic Typesetting" w:cs="Arabic Typesetting" w:hint="cs"/>
          <w:sz w:val="48"/>
          <w:szCs w:val="48"/>
          <w:rtl/>
        </w:rPr>
        <w:t xml:space="preserve">التحليل العميق لتشكيلة هذه الحكومة </w:t>
      </w:r>
      <w:r w:rsidR="0025566A">
        <w:rPr>
          <w:rFonts w:ascii="Arabic Typesetting" w:hAnsi="Arabic Typesetting" w:cs="Arabic Typesetting" w:hint="cs"/>
          <w:sz w:val="48"/>
          <w:szCs w:val="48"/>
          <w:rtl/>
        </w:rPr>
        <w:t>يبين بوضوح أ</w:t>
      </w:r>
      <w:r w:rsidR="00104C9B" w:rsidRPr="002C095A">
        <w:rPr>
          <w:rFonts w:ascii="Arabic Typesetting" w:hAnsi="Arabic Typesetting" w:cs="Arabic Typesetting" w:hint="cs"/>
          <w:sz w:val="48"/>
          <w:szCs w:val="48"/>
          <w:rtl/>
        </w:rPr>
        <w:t xml:space="preserve">نها تضم عددا غير مسبوق من التقنوقراط </w:t>
      </w:r>
      <w:r w:rsidR="0095016B" w:rsidRPr="002C095A">
        <w:rPr>
          <w:rFonts w:ascii="Arabic Typesetting" w:hAnsi="Arabic Typesetting" w:cs="Arabic Typesetting" w:hint="cs"/>
          <w:sz w:val="48"/>
          <w:szCs w:val="48"/>
          <w:rtl/>
        </w:rPr>
        <w:t xml:space="preserve">في حكومة </w:t>
      </w:r>
      <w:r w:rsidR="00104C9B" w:rsidRPr="002C095A">
        <w:rPr>
          <w:rFonts w:ascii="Arabic Typesetting" w:hAnsi="Arabic Typesetting" w:cs="Arabic Typesetting" w:hint="cs"/>
          <w:sz w:val="48"/>
          <w:szCs w:val="48"/>
          <w:rtl/>
        </w:rPr>
        <w:t>سياسية ببلادنا</w:t>
      </w:r>
      <w:r w:rsidR="0025566A">
        <w:rPr>
          <w:rFonts w:ascii="Arabic Typesetting" w:hAnsi="Arabic Typesetting" w:cs="Arabic Typesetting" w:hint="cs"/>
          <w:sz w:val="48"/>
          <w:szCs w:val="48"/>
          <w:rtl/>
        </w:rPr>
        <w:t xml:space="preserve"> في ظل دستور 2011</w:t>
      </w:r>
      <w:r w:rsidRPr="002C095A">
        <w:rPr>
          <w:rFonts w:ascii="Arabic Typesetting" w:hAnsi="Arabic Typesetting" w:cs="Arabic Typesetting" w:hint="cs"/>
          <w:sz w:val="48"/>
          <w:szCs w:val="48"/>
          <w:rtl/>
        </w:rPr>
        <w:t xml:space="preserve">، </w:t>
      </w:r>
      <w:r w:rsidR="0025566A">
        <w:rPr>
          <w:rFonts w:ascii="Arabic Typesetting" w:hAnsi="Arabic Typesetting" w:cs="Arabic Typesetting" w:hint="cs"/>
          <w:sz w:val="48"/>
          <w:szCs w:val="48"/>
          <w:rtl/>
        </w:rPr>
        <w:t>رغم أ</w:t>
      </w:r>
      <w:r w:rsidR="00104C9B" w:rsidRPr="002C095A">
        <w:rPr>
          <w:rFonts w:ascii="Arabic Typesetting" w:hAnsi="Arabic Typesetting" w:cs="Arabic Typesetting" w:hint="cs"/>
          <w:sz w:val="48"/>
          <w:szCs w:val="48"/>
          <w:rtl/>
        </w:rPr>
        <w:t>ن</w:t>
      </w:r>
      <w:r w:rsidR="0025566A">
        <w:rPr>
          <w:rFonts w:ascii="Arabic Typesetting" w:hAnsi="Arabic Typesetting" w:cs="Arabic Typesetting" w:hint="cs"/>
          <w:sz w:val="48"/>
          <w:szCs w:val="48"/>
          <w:rtl/>
        </w:rPr>
        <w:t xml:space="preserve"> الحكومة كانت مشكلة من تحالف 6 أحزاب</w:t>
      </w:r>
      <w:r w:rsidRPr="002C095A">
        <w:rPr>
          <w:rFonts w:ascii="Arabic Typesetting" w:hAnsi="Arabic Typesetting" w:cs="Arabic Typesetting" w:hint="cs"/>
          <w:sz w:val="48"/>
          <w:szCs w:val="48"/>
          <w:rtl/>
        </w:rPr>
        <w:t xml:space="preserve">. </w:t>
      </w:r>
      <w:r w:rsidR="0025566A">
        <w:rPr>
          <w:rFonts w:ascii="Arabic Typesetting" w:hAnsi="Arabic Typesetting" w:cs="Arabic Typesetting" w:hint="cs"/>
          <w:sz w:val="48"/>
          <w:szCs w:val="48"/>
          <w:rtl/>
        </w:rPr>
        <w:t>وأ</w:t>
      </w:r>
      <w:r w:rsidR="00104C9B" w:rsidRPr="002C095A">
        <w:rPr>
          <w:rFonts w:ascii="Arabic Typesetting" w:hAnsi="Arabic Typesetting" w:cs="Arabic Typesetting" w:hint="cs"/>
          <w:sz w:val="48"/>
          <w:szCs w:val="48"/>
          <w:rtl/>
        </w:rPr>
        <w:t>صبحت</w:t>
      </w:r>
      <w:r w:rsidR="0025566A">
        <w:rPr>
          <w:rFonts w:ascii="Arabic Typesetting" w:hAnsi="Arabic Typesetting" w:cs="Arabic Typesetting" w:hint="cs"/>
          <w:sz w:val="48"/>
          <w:szCs w:val="48"/>
          <w:rtl/>
        </w:rPr>
        <w:t xml:space="preserve"> مشكلة من 5 أحزاب بعد خروج أو إ</w:t>
      </w:r>
      <w:r w:rsidR="00104C9B" w:rsidRPr="002C095A">
        <w:rPr>
          <w:rFonts w:ascii="Arabic Typesetting" w:hAnsi="Arabic Typesetting" w:cs="Arabic Typesetting" w:hint="cs"/>
          <w:sz w:val="48"/>
          <w:szCs w:val="48"/>
          <w:rtl/>
        </w:rPr>
        <w:t>خراج</w:t>
      </w:r>
      <w:r w:rsidR="000A1E87" w:rsidRPr="002C095A">
        <w:rPr>
          <w:rFonts w:ascii="Arabic Typesetting" w:hAnsi="Arabic Typesetting" w:cs="Arabic Typesetting" w:hint="cs"/>
          <w:sz w:val="48"/>
          <w:szCs w:val="48"/>
          <w:rtl/>
        </w:rPr>
        <w:t xml:space="preserve"> </w:t>
      </w:r>
      <w:r w:rsidR="0025566A">
        <w:rPr>
          <w:rFonts w:ascii="Arabic Typesetting" w:hAnsi="Arabic Typesetting" w:cs="Arabic Typesetting" w:hint="cs"/>
          <w:sz w:val="48"/>
          <w:szCs w:val="48"/>
          <w:rtl/>
        </w:rPr>
        <w:t>حزب ا</w:t>
      </w:r>
      <w:r w:rsidR="00C0673B">
        <w:rPr>
          <w:rFonts w:ascii="Arabic Typesetting" w:hAnsi="Arabic Typesetting" w:cs="Arabic Typesetting" w:hint="cs"/>
          <w:sz w:val="48"/>
          <w:szCs w:val="48"/>
          <w:rtl/>
        </w:rPr>
        <w:t>لتقدم والاشتراكية إلى المعارضة</w:t>
      </w:r>
      <w:r w:rsidR="00C0673B">
        <w:rPr>
          <w:rFonts w:ascii="Arabic Typesetting" w:hAnsi="Arabic Typesetting" w:cs="Arabic Typesetting"/>
          <w:sz w:val="48"/>
          <w:szCs w:val="48"/>
        </w:rPr>
        <w:t>.</w:t>
      </w:r>
    </w:p>
    <w:p w:rsidR="0025566A" w:rsidRDefault="0025566A" w:rsidP="0025566A">
      <w:pPr>
        <w:bidi/>
        <w:spacing w:after="0" w:line="240" w:lineRule="auto"/>
        <w:ind w:firstLine="709"/>
        <w:jc w:val="both"/>
        <w:rPr>
          <w:rFonts w:ascii="Arabic Typesetting" w:hAnsi="Arabic Typesetting" w:cs="Arabic Typesetting"/>
          <w:sz w:val="48"/>
          <w:szCs w:val="48"/>
          <w:rtl/>
        </w:rPr>
      </w:pPr>
      <w:r>
        <w:rPr>
          <w:rFonts w:ascii="Arabic Typesetting" w:hAnsi="Arabic Typesetting" w:cs="Arabic Typesetting" w:hint="cs"/>
          <w:sz w:val="48"/>
          <w:szCs w:val="48"/>
          <w:rtl/>
        </w:rPr>
        <w:t>إ</w:t>
      </w:r>
      <w:r w:rsidR="00C1080B" w:rsidRPr="002C095A">
        <w:rPr>
          <w:rFonts w:ascii="Arabic Typesetting" w:hAnsi="Arabic Typesetting" w:cs="Arabic Typesetting" w:hint="cs"/>
          <w:sz w:val="48"/>
          <w:szCs w:val="48"/>
          <w:rtl/>
        </w:rPr>
        <w:t xml:space="preserve">ن غزو التقنوقراط لحكومة سياسية  </w:t>
      </w:r>
      <w:r>
        <w:rPr>
          <w:rFonts w:ascii="Arabic Typesetting" w:hAnsi="Arabic Typesetting" w:cs="Arabic Typesetting" w:hint="cs"/>
          <w:sz w:val="48"/>
          <w:szCs w:val="48"/>
          <w:rtl/>
        </w:rPr>
        <w:t>يطرح إ</w:t>
      </w:r>
      <w:r w:rsidR="00104C9B" w:rsidRPr="002C095A">
        <w:rPr>
          <w:rFonts w:ascii="Arabic Typesetting" w:hAnsi="Arabic Typesetting" w:cs="Arabic Typesetting" w:hint="cs"/>
          <w:sz w:val="48"/>
          <w:szCs w:val="48"/>
          <w:rtl/>
        </w:rPr>
        <w:t>شكالا جوهريا في مستهل العشرية الثالثة من حكم جلالة الملك محمد السادس نصره الله التي تح</w:t>
      </w:r>
      <w:r>
        <w:rPr>
          <w:rFonts w:ascii="Arabic Typesetting" w:hAnsi="Arabic Typesetting" w:cs="Arabic Typesetting" w:hint="cs"/>
          <w:sz w:val="48"/>
          <w:szCs w:val="48"/>
          <w:rtl/>
        </w:rPr>
        <w:t>مل شعار ربط المسؤولية بالمحاسبة، وعليه إ</w:t>
      </w:r>
      <w:r w:rsidR="00104C9B" w:rsidRPr="002C095A">
        <w:rPr>
          <w:rFonts w:ascii="Arabic Typesetting" w:hAnsi="Arabic Typesetting" w:cs="Arabic Typesetting" w:hint="cs"/>
          <w:sz w:val="48"/>
          <w:szCs w:val="48"/>
          <w:rtl/>
        </w:rPr>
        <w:t xml:space="preserve">ذا كان الوزراء السياسيون يحملون مشاريع </w:t>
      </w:r>
      <w:r w:rsidR="00C1080B" w:rsidRPr="002C095A">
        <w:rPr>
          <w:rFonts w:ascii="Arabic Typesetting" w:hAnsi="Arabic Typesetting" w:cs="Arabic Typesetting" w:hint="cs"/>
          <w:sz w:val="48"/>
          <w:szCs w:val="48"/>
          <w:rtl/>
        </w:rPr>
        <w:t xml:space="preserve">سياسية </w:t>
      </w:r>
      <w:r>
        <w:rPr>
          <w:rFonts w:ascii="Arabic Typesetting" w:hAnsi="Arabic Typesetting" w:cs="Arabic Typesetting" w:hint="cs"/>
          <w:sz w:val="48"/>
          <w:szCs w:val="48"/>
          <w:rtl/>
        </w:rPr>
        <w:t>مجتمعية،</w:t>
      </w:r>
      <w:r w:rsidR="00C1080B" w:rsidRPr="002C095A">
        <w:rPr>
          <w:rFonts w:ascii="Arabic Typesetting" w:hAnsi="Arabic Typesetting" w:cs="Arabic Typesetting" w:hint="cs"/>
          <w:sz w:val="48"/>
          <w:szCs w:val="48"/>
          <w:rtl/>
        </w:rPr>
        <w:t xml:space="preserve"> ويحاسبهم </w:t>
      </w:r>
      <w:r w:rsidR="0039358B" w:rsidRPr="002C095A">
        <w:rPr>
          <w:rFonts w:ascii="Arabic Typesetting" w:hAnsi="Arabic Typesetting" w:cs="Arabic Typesetting" w:hint="cs"/>
          <w:sz w:val="48"/>
          <w:szCs w:val="48"/>
          <w:rtl/>
        </w:rPr>
        <w:t xml:space="preserve"> </w:t>
      </w:r>
      <w:r w:rsidR="0095016B" w:rsidRPr="002C095A">
        <w:rPr>
          <w:rFonts w:ascii="Arabic Typesetting" w:hAnsi="Arabic Typesetting" w:cs="Arabic Typesetting" w:hint="cs"/>
          <w:sz w:val="48"/>
          <w:szCs w:val="48"/>
          <w:rtl/>
        </w:rPr>
        <w:t>الشعب</w:t>
      </w:r>
      <w:r>
        <w:rPr>
          <w:rFonts w:ascii="Arabic Typesetting" w:hAnsi="Arabic Typesetting" w:cs="Arabic Typesetting" w:hint="cs"/>
          <w:sz w:val="48"/>
          <w:szCs w:val="48"/>
          <w:rtl/>
        </w:rPr>
        <w:t>،</w:t>
      </w:r>
      <w:r w:rsidR="00C1080B" w:rsidRPr="002C095A">
        <w:rPr>
          <w:rFonts w:ascii="Arabic Typesetting" w:hAnsi="Arabic Typesetting" w:cs="Arabic Typesetting" w:hint="cs"/>
          <w:sz w:val="48"/>
          <w:szCs w:val="48"/>
          <w:rtl/>
        </w:rPr>
        <w:t xml:space="preserve"> ذلك </w:t>
      </w:r>
      <w:r w:rsidR="0095016B" w:rsidRPr="002C095A">
        <w:rPr>
          <w:rFonts w:ascii="Arabic Typesetting" w:hAnsi="Arabic Typesetting" w:cs="Arabic Typesetting" w:hint="cs"/>
          <w:sz w:val="48"/>
          <w:szCs w:val="48"/>
          <w:rtl/>
        </w:rPr>
        <w:t xml:space="preserve"> عند الاستحقاقات التشريعية </w:t>
      </w:r>
      <w:r>
        <w:rPr>
          <w:rFonts w:ascii="Arabic Typesetting" w:hAnsi="Arabic Typesetting" w:cs="Arabic Typesetting" w:hint="cs"/>
          <w:sz w:val="48"/>
          <w:szCs w:val="48"/>
          <w:rtl/>
        </w:rPr>
        <w:t>وغيرها</w:t>
      </w:r>
      <w:r w:rsidR="00C1080B" w:rsidRPr="002C095A">
        <w:rPr>
          <w:rFonts w:ascii="Arabic Typesetting" w:hAnsi="Arabic Typesetting" w:cs="Arabic Typesetting" w:hint="cs"/>
          <w:sz w:val="48"/>
          <w:szCs w:val="48"/>
          <w:rtl/>
        </w:rPr>
        <w:t>،</w:t>
      </w:r>
      <w:r w:rsidR="0095016B" w:rsidRPr="002C095A">
        <w:rPr>
          <w:rFonts w:ascii="Arabic Typesetting" w:hAnsi="Arabic Typesetting" w:cs="Arabic Typesetting" w:hint="cs"/>
          <w:sz w:val="48"/>
          <w:szCs w:val="48"/>
          <w:rtl/>
        </w:rPr>
        <w:t xml:space="preserve"> </w:t>
      </w:r>
    </w:p>
    <w:p w:rsidR="00C1080B" w:rsidRPr="0025566A" w:rsidRDefault="0025566A" w:rsidP="0025566A">
      <w:pPr>
        <w:pStyle w:val="Paragraphedeliste"/>
        <w:numPr>
          <w:ilvl w:val="0"/>
          <w:numId w:val="23"/>
        </w:numPr>
        <w:bidi/>
        <w:spacing w:after="0" w:line="240" w:lineRule="auto"/>
        <w:jc w:val="both"/>
        <w:rPr>
          <w:rFonts w:ascii="Arabic Typesetting" w:hAnsi="Arabic Typesetting" w:cs="Arabic Typesetting"/>
          <w:sz w:val="48"/>
          <w:szCs w:val="48"/>
          <w:rtl/>
        </w:rPr>
      </w:pPr>
      <w:r w:rsidRPr="0025566A">
        <w:rPr>
          <w:rFonts w:ascii="Arabic Typesetting" w:hAnsi="Arabic Typesetting" w:cs="Arabic Typesetting" w:hint="cs"/>
          <w:sz w:val="48"/>
          <w:szCs w:val="48"/>
          <w:rtl/>
        </w:rPr>
        <w:t>فم</w:t>
      </w:r>
      <w:r w:rsidR="0095016B" w:rsidRPr="0025566A">
        <w:rPr>
          <w:rFonts w:ascii="Arabic Typesetting" w:hAnsi="Arabic Typesetting" w:cs="Arabic Typesetting" w:hint="cs"/>
          <w:sz w:val="48"/>
          <w:szCs w:val="48"/>
          <w:rtl/>
        </w:rPr>
        <w:t xml:space="preserve">ن سيحاسب الوزراء التقنوقراط </w:t>
      </w:r>
      <w:r w:rsidRPr="0025566A">
        <w:rPr>
          <w:rFonts w:ascii="Arabic Typesetting" w:hAnsi="Arabic Typesetting" w:cs="Arabic Typesetting" w:hint="cs"/>
          <w:sz w:val="48"/>
          <w:szCs w:val="48"/>
          <w:rtl/>
        </w:rPr>
        <w:t xml:space="preserve"> من الناحية السياسية؟</w:t>
      </w:r>
    </w:p>
    <w:p w:rsidR="009F7CA7" w:rsidRPr="0025566A" w:rsidRDefault="0025566A" w:rsidP="00C0673B">
      <w:pPr>
        <w:pStyle w:val="Paragraphedeliste"/>
        <w:numPr>
          <w:ilvl w:val="0"/>
          <w:numId w:val="23"/>
        </w:numPr>
        <w:bidi/>
        <w:spacing w:after="0" w:line="240" w:lineRule="auto"/>
        <w:jc w:val="both"/>
        <w:rPr>
          <w:rFonts w:ascii="Arabic Typesetting" w:hAnsi="Arabic Typesetting" w:cs="Arabic Typesetting"/>
          <w:sz w:val="48"/>
          <w:szCs w:val="48"/>
          <w:rtl/>
        </w:rPr>
      </w:pPr>
      <w:r>
        <w:rPr>
          <w:rFonts w:ascii="Arabic Typesetting" w:hAnsi="Arabic Typesetting" w:cs="Arabic Typesetting" w:hint="cs"/>
          <w:sz w:val="48"/>
          <w:szCs w:val="48"/>
          <w:rtl/>
        </w:rPr>
        <w:t>من سيحاسب وزير الصحة</w:t>
      </w:r>
      <w:r w:rsidR="00C0673B">
        <w:rPr>
          <w:rFonts w:ascii="Arabic Typesetting" w:hAnsi="Arabic Typesetting" w:cs="Arabic Typesetting" w:hint="cs"/>
          <w:sz w:val="48"/>
          <w:szCs w:val="48"/>
          <w:rtl/>
        </w:rPr>
        <w:t> </w:t>
      </w:r>
      <w:r w:rsidR="00C0673B">
        <w:rPr>
          <w:rFonts w:ascii="Arabic Typesetting" w:hAnsi="Arabic Typesetting" w:cs="Arabic Typesetting" w:hint="cs"/>
          <w:sz w:val="48"/>
          <w:szCs w:val="48"/>
          <w:rtl/>
          <w:lang w:bidi="ar-MA"/>
        </w:rPr>
        <w:t xml:space="preserve">وهو </w:t>
      </w:r>
      <w:r w:rsidR="00C0673B" w:rsidRPr="0025566A">
        <w:rPr>
          <w:rFonts w:ascii="Arabic Typesetting" w:hAnsi="Arabic Typesetting" w:cs="Arabic Typesetting" w:hint="cs"/>
          <w:sz w:val="48"/>
          <w:szCs w:val="48"/>
          <w:rtl/>
        </w:rPr>
        <w:t>يصر</w:t>
      </w:r>
      <w:r w:rsidR="00C0673B">
        <w:rPr>
          <w:rFonts w:ascii="Arabic Typesetting" w:hAnsi="Arabic Typesetting" w:cs="Arabic Typesetting" w:hint="cs"/>
          <w:sz w:val="48"/>
          <w:szCs w:val="48"/>
          <w:rtl/>
        </w:rPr>
        <w:t xml:space="preserve">ف </w:t>
      </w:r>
      <w:r w:rsidR="00C0673B">
        <w:rPr>
          <w:rFonts w:ascii="Arabic Typesetting" w:hAnsi="Arabic Typesetting" w:cs="Arabic Typesetting" w:hint="cs"/>
          <w:sz w:val="48"/>
          <w:szCs w:val="48"/>
          <w:rtl/>
          <w:lang w:bidi="ar-MA"/>
        </w:rPr>
        <w:t>إلى جانب وزير التربية الوطنية</w:t>
      </w:r>
      <w:r w:rsidR="00C1080B" w:rsidRPr="0025566A">
        <w:rPr>
          <w:rFonts w:ascii="Arabic Typesetting" w:hAnsi="Arabic Typesetting" w:cs="Arabic Typesetting" w:hint="cs"/>
          <w:sz w:val="48"/>
          <w:szCs w:val="48"/>
          <w:rtl/>
        </w:rPr>
        <w:t xml:space="preserve"> </w:t>
      </w:r>
      <w:r>
        <w:rPr>
          <w:rFonts w:ascii="Arabic Typesetting" w:hAnsi="Arabic Typesetting" w:cs="Arabic Typesetting" w:hint="cs"/>
          <w:sz w:val="48"/>
          <w:szCs w:val="48"/>
          <w:rtl/>
        </w:rPr>
        <w:t>ميزانية قدرها 91 مليار درهم</w:t>
      </w:r>
      <w:r w:rsidR="0039358B" w:rsidRPr="0025566A">
        <w:rPr>
          <w:rFonts w:ascii="Arabic Typesetting" w:hAnsi="Arabic Typesetting" w:cs="Arabic Typesetting" w:hint="cs"/>
          <w:sz w:val="48"/>
          <w:szCs w:val="48"/>
          <w:rtl/>
        </w:rPr>
        <w:t>؟</w:t>
      </w:r>
    </w:p>
    <w:p w:rsidR="0025566A" w:rsidRDefault="0025566A" w:rsidP="002C095A">
      <w:pPr>
        <w:bidi/>
        <w:spacing w:after="0" w:line="240" w:lineRule="auto"/>
        <w:jc w:val="both"/>
        <w:rPr>
          <w:rFonts w:ascii="Arabic Typesetting" w:hAnsi="Arabic Typesetting" w:cs="Arabic Typesetting"/>
          <w:sz w:val="48"/>
          <w:szCs w:val="48"/>
          <w:rtl/>
        </w:rPr>
      </w:pPr>
    </w:p>
    <w:p w:rsidR="0095016B" w:rsidRPr="002C095A" w:rsidRDefault="0025566A" w:rsidP="00793F83">
      <w:pPr>
        <w:bidi/>
        <w:spacing w:after="0" w:line="240" w:lineRule="auto"/>
        <w:ind w:firstLine="709"/>
        <w:jc w:val="both"/>
        <w:rPr>
          <w:rFonts w:ascii="Arabic Typesetting" w:hAnsi="Arabic Typesetting" w:cs="Arabic Typesetting"/>
          <w:sz w:val="48"/>
          <w:szCs w:val="48"/>
          <w:rtl/>
        </w:rPr>
      </w:pPr>
      <w:r>
        <w:rPr>
          <w:rFonts w:ascii="Arabic Typesetting" w:hAnsi="Arabic Typesetting" w:cs="Arabic Typesetting" w:hint="cs"/>
          <w:sz w:val="48"/>
          <w:szCs w:val="48"/>
          <w:rtl/>
        </w:rPr>
        <w:t>إ</w:t>
      </w:r>
      <w:r w:rsidR="0095016B" w:rsidRPr="002C095A">
        <w:rPr>
          <w:rFonts w:ascii="Arabic Typesetting" w:hAnsi="Arabic Typesetting" w:cs="Arabic Typesetting" w:hint="cs"/>
          <w:sz w:val="48"/>
          <w:szCs w:val="48"/>
          <w:rtl/>
        </w:rPr>
        <w:t xml:space="preserve">ن </w:t>
      </w:r>
      <w:r w:rsidR="00C1080B" w:rsidRPr="002C095A">
        <w:rPr>
          <w:rFonts w:ascii="Arabic Typesetting" w:hAnsi="Arabic Typesetting" w:cs="Arabic Typesetting" w:hint="cs"/>
          <w:sz w:val="48"/>
          <w:szCs w:val="48"/>
          <w:rtl/>
        </w:rPr>
        <w:t>ال</w:t>
      </w:r>
      <w:r w:rsidR="0095016B" w:rsidRPr="002C095A">
        <w:rPr>
          <w:rFonts w:ascii="Arabic Typesetting" w:hAnsi="Arabic Typesetting" w:cs="Arabic Typesetting" w:hint="cs"/>
          <w:sz w:val="48"/>
          <w:szCs w:val="48"/>
          <w:rtl/>
        </w:rPr>
        <w:t xml:space="preserve">حضور </w:t>
      </w:r>
      <w:r w:rsidR="00C1080B" w:rsidRPr="002C095A">
        <w:rPr>
          <w:rFonts w:ascii="Arabic Typesetting" w:hAnsi="Arabic Typesetting" w:cs="Arabic Typesetting" w:hint="cs"/>
          <w:sz w:val="48"/>
          <w:szCs w:val="48"/>
          <w:rtl/>
        </w:rPr>
        <w:t xml:space="preserve"> القوي ل</w:t>
      </w:r>
      <w:r w:rsidR="0095016B" w:rsidRPr="002C095A">
        <w:rPr>
          <w:rFonts w:ascii="Arabic Typesetting" w:hAnsi="Arabic Typesetting" w:cs="Arabic Typesetting" w:hint="cs"/>
          <w:sz w:val="48"/>
          <w:szCs w:val="48"/>
          <w:rtl/>
        </w:rPr>
        <w:t>لتقنوقراط في الحكومة الحا</w:t>
      </w:r>
      <w:r>
        <w:rPr>
          <w:rFonts w:ascii="Arabic Typesetting" w:hAnsi="Arabic Typesetting" w:cs="Arabic Typesetting" w:hint="cs"/>
          <w:sz w:val="48"/>
          <w:szCs w:val="48"/>
          <w:rtl/>
        </w:rPr>
        <w:t>لية ومسارهم المهني يسمح بالقول أ</w:t>
      </w:r>
      <w:r w:rsidR="0095016B" w:rsidRPr="002C095A">
        <w:rPr>
          <w:rFonts w:ascii="Arabic Typesetting" w:hAnsi="Arabic Typesetting" w:cs="Arabic Typesetting" w:hint="cs"/>
          <w:sz w:val="48"/>
          <w:szCs w:val="48"/>
          <w:rtl/>
        </w:rPr>
        <w:t>نن</w:t>
      </w:r>
      <w:r w:rsidR="00F1189E" w:rsidRPr="002C095A">
        <w:rPr>
          <w:rFonts w:ascii="Arabic Typesetting" w:hAnsi="Arabic Typesetting" w:cs="Arabic Typesetting" w:hint="cs"/>
          <w:sz w:val="48"/>
          <w:szCs w:val="48"/>
          <w:rtl/>
        </w:rPr>
        <w:t xml:space="preserve">ا </w:t>
      </w:r>
      <w:r>
        <w:rPr>
          <w:rFonts w:ascii="Arabic Typesetting" w:hAnsi="Arabic Typesetting" w:cs="Arabic Typesetting" w:hint="cs"/>
          <w:sz w:val="48"/>
          <w:szCs w:val="48"/>
          <w:rtl/>
        </w:rPr>
        <w:t>أ</w:t>
      </w:r>
      <w:r w:rsidR="00755390" w:rsidRPr="002C095A">
        <w:rPr>
          <w:rFonts w:ascii="Arabic Typesetting" w:hAnsi="Arabic Typesetting" w:cs="Arabic Typesetting" w:hint="cs"/>
          <w:sz w:val="48"/>
          <w:szCs w:val="48"/>
          <w:rtl/>
        </w:rPr>
        <w:t xml:space="preserve">مام </w:t>
      </w:r>
      <w:r w:rsidR="00F1189E" w:rsidRPr="002C095A">
        <w:rPr>
          <w:rFonts w:ascii="Arabic Typesetting" w:hAnsi="Arabic Typesetting" w:cs="Arabic Typesetting" w:hint="cs"/>
          <w:sz w:val="48"/>
          <w:szCs w:val="48"/>
          <w:rtl/>
        </w:rPr>
        <w:t xml:space="preserve">حكومة </w:t>
      </w:r>
      <w:r w:rsidR="00C1080B" w:rsidRPr="002C095A">
        <w:rPr>
          <w:rFonts w:ascii="Arabic Typesetting" w:hAnsi="Arabic Typesetting" w:cs="Arabic Typesetting" w:hint="cs"/>
          <w:sz w:val="48"/>
          <w:szCs w:val="48"/>
          <w:rtl/>
        </w:rPr>
        <w:t xml:space="preserve"> ذات سمة خاصة  </w:t>
      </w:r>
      <w:r w:rsidR="00F1189E" w:rsidRPr="002C095A">
        <w:rPr>
          <w:rFonts w:ascii="Arabic Typesetting" w:hAnsi="Arabic Typesetting" w:cs="Arabic Typesetting" w:hint="cs"/>
          <w:sz w:val="48"/>
          <w:szCs w:val="48"/>
          <w:rtl/>
        </w:rPr>
        <w:t>يمكن تسميتها  ب</w:t>
      </w:r>
      <w:r>
        <w:rPr>
          <w:rFonts w:ascii="Arabic Typesetting" w:hAnsi="Arabic Typesetting" w:cs="Arabic Typesetting" w:hint="cs"/>
          <w:sz w:val="48"/>
          <w:szCs w:val="48"/>
          <w:rtl/>
        </w:rPr>
        <w:t>"حكومة المال والأعمال والتأمينات</w:t>
      </w:r>
      <w:r w:rsidR="00F1189E" w:rsidRPr="002C095A">
        <w:rPr>
          <w:rFonts w:ascii="Arabic Typesetting" w:hAnsi="Arabic Typesetting" w:cs="Arabic Typesetting" w:hint="cs"/>
          <w:sz w:val="48"/>
          <w:szCs w:val="48"/>
          <w:rtl/>
        </w:rPr>
        <w:t>".</w:t>
      </w:r>
    </w:p>
    <w:p w:rsidR="00964BB2" w:rsidRPr="002C095A" w:rsidRDefault="0025566A" w:rsidP="00793F83">
      <w:pPr>
        <w:bidi/>
        <w:spacing w:after="0" w:line="240" w:lineRule="auto"/>
        <w:ind w:firstLine="709"/>
        <w:jc w:val="both"/>
        <w:rPr>
          <w:rFonts w:ascii="Arabic Typesetting" w:hAnsi="Arabic Typesetting" w:cs="Arabic Typesetting"/>
          <w:sz w:val="48"/>
          <w:szCs w:val="48"/>
          <w:rtl/>
        </w:rPr>
      </w:pPr>
      <w:r>
        <w:rPr>
          <w:rFonts w:ascii="Arabic Typesetting" w:hAnsi="Arabic Typesetting" w:cs="Arabic Typesetting" w:hint="cs"/>
          <w:sz w:val="48"/>
          <w:szCs w:val="48"/>
          <w:rtl/>
        </w:rPr>
        <w:lastRenderedPageBreak/>
        <w:t>وهنا يطرح السؤال</w:t>
      </w:r>
      <w:r w:rsidR="00C1080B" w:rsidRPr="002C095A">
        <w:rPr>
          <w:rFonts w:ascii="Arabic Typesetting" w:hAnsi="Arabic Typesetting" w:cs="Arabic Typesetting" w:hint="cs"/>
          <w:sz w:val="48"/>
          <w:szCs w:val="48"/>
          <w:rtl/>
        </w:rPr>
        <w:t xml:space="preserve"> السياسي </w:t>
      </w:r>
      <w:r w:rsidR="00755390" w:rsidRPr="002C095A">
        <w:rPr>
          <w:rFonts w:ascii="Arabic Typesetting" w:hAnsi="Arabic Typesetting" w:cs="Arabic Typesetting" w:hint="cs"/>
          <w:sz w:val="48"/>
          <w:szCs w:val="48"/>
          <w:rtl/>
        </w:rPr>
        <w:t>ال</w:t>
      </w:r>
      <w:r>
        <w:rPr>
          <w:rFonts w:ascii="Arabic Typesetting" w:hAnsi="Arabic Typesetting" w:cs="Arabic Typesetting" w:hint="cs"/>
          <w:sz w:val="48"/>
          <w:szCs w:val="48"/>
          <w:rtl/>
        </w:rPr>
        <w:t>أكبر نفسه</w:t>
      </w:r>
      <w:r w:rsidR="00755390" w:rsidRPr="002C095A">
        <w:rPr>
          <w:rFonts w:ascii="Arabic Typesetting" w:hAnsi="Arabic Typesetting" w:cs="Arabic Typesetting" w:hint="cs"/>
          <w:sz w:val="48"/>
          <w:szCs w:val="48"/>
          <w:rtl/>
        </w:rPr>
        <w:t xml:space="preserve">: </w:t>
      </w:r>
      <w:r>
        <w:rPr>
          <w:rFonts w:ascii="Arabic Typesetting" w:hAnsi="Arabic Typesetting" w:cs="Arabic Typesetting" w:hint="cs"/>
          <w:sz w:val="48"/>
          <w:szCs w:val="48"/>
          <w:rtl/>
        </w:rPr>
        <w:t>"</w:t>
      </w:r>
      <w:r w:rsidR="005401D2" w:rsidRPr="002C095A">
        <w:rPr>
          <w:rFonts w:ascii="Arabic Typesetting" w:hAnsi="Arabic Typesetting" w:cs="Arabic Typesetting" w:hint="cs"/>
          <w:sz w:val="48"/>
          <w:szCs w:val="48"/>
          <w:rtl/>
        </w:rPr>
        <w:t>هل مشروع القانون الما</w:t>
      </w:r>
      <w:r>
        <w:rPr>
          <w:rFonts w:ascii="Arabic Typesetting" w:hAnsi="Arabic Typesetting" w:cs="Arabic Typesetting" w:hint="cs"/>
          <w:sz w:val="48"/>
          <w:szCs w:val="48"/>
          <w:rtl/>
        </w:rPr>
        <w:t>لي رقم 70.19 للسنة المالية 2020</w:t>
      </w:r>
      <w:r w:rsidR="00C1080B" w:rsidRPr="002C095A">
        <w:rPr>
          <w:rFonts w:ascii="Arabic Typesetting" w:hAnsi="Arabic Typesetting" w:cs="Arabic Typesetting" w:hint="cs"/>
          <w:sz w:val="48"/>
          <w:szCs w:val="48"/>
          <w:rtl/>
        </w:rPr>
        <w:t xml:space="preserve"> </w:t>
      </w:r>
      <w:r w:rsidR="005401D2" w:rsidRPr="002C095A">
        <w:rPr>
          <w:rFonts w:ascii="Arabic Typesetting" w:hAnsi="Arabic Typesetting" w:cs="Arabic Typesetting" w:hint="cs"/>
          <w:sz w:val="48"/>
          <w:szCs w:val="48"/>
          <w:rtl/>
        </w:rPr>
        <w:t>يعكس النموذج التنموي الجديد</w:t>
      </w:r>
      <w:r w:rsidR="00C1080B" w:rsidRPr="002C095A">
        <w:rPr>
          <w:rFonts w:ascii="Arabic Typesetting" w:hAnsi="Arabic Typesetting" w:cs="Arabic Typesetting" w:hint="cs"/>
          <w:sz w:val="48"/>
          <w:szCs w:val="48"/>
          <w:rtl/>
        </w:rPr>
        <w:t xml:space="preserve"> المنتظر</w:t>
      </w:r>
      <w:r>
        <w:rPr>
          <w:rFonts w:ascii="Arabic Typesetting" w:hAnsi="Arabic Typesetting" w:cs="Arabic Typesetting" w:hint="cs"/>
          <w:sz w:val="48"/>
          <w:szCs w:val="48"/>
          <w:rtl/>
        </w:rPr>
        <w:t xml:space="preserve"> أم أ</w:t>
      </w:r>
      <w:r w:rsidR="005401D2" w:rsidRPr="002C095A">
        <w:rPr>
          <w:rFonts w:ascii="Arabic Typesetting" w:hAnsi="Arabic Typesetting" w:cs="Arabic Typesetting" w:hint="cs"/>
          <w:sz w:val="48"/>
          <w:szCs w:val="48"/>
          <w:rtl/>
        </w:rPr>
        <w:t>نه يعكس تصورا تقنيا لتدبير العجز المزمن الذي ت</w:t>
      </w:r>
      <w:r>
        <w:rPr>
          <w:rFonts w:ascii="Arabic Typesetting" w:hAnsi="Arabic Typesetting" w:cs="Arabic Typesetting" w:hint="cs"/>
          <w:sz w:val="48"/>
          <w:szCs w:val="48"/>
          <w:rtl/>
        </w:rPr>
        <w:t>عرفه الميزانية السنوية لبلادنا</w:t>
      </w:r>
      <w:r w:rsidR="005401D2" w:rsidRPr="002C095A">
        <w:rPr>
          <w:rFonts w:ascii="Arabic Typesetting" w:hAnsi="Arabic Typesetting" w:cs="Arabic Typesetting" w:hint="cs"/>
          <w:sz w:val="48"/>
          <w:szCs w:val="48"/>
          <w:rtl/>
        </w:rPr>
        <w:t>؟.</w:t>
      </w:r>
    </w:p>
    <w:p w:rsidR="0025566A" w:rsidRPr="0025566A" w:rsidRDefault="0025566A" w:rsidP="00793F83">
      <w:pPr>
        <w:bidi/>
        <w:spacing w:after="0" w:line="240" w:lineRule="auto"/>
        <w:ind w:firstLine="709"/>
        <w:jc w:val="both"/>
        <w:rPr>
          <w:rFonts w:ascii="Arabic Typesetting" w:hAnsi="Arabic Typesetting" w:cs="Arabic Typesetting"/>
          <w:b/>
          <w:bCs/>
          <w:sz w:val="48"/>
          <w:szCs w:val="48"/>
          <w:rtl/>
        </w:rPr>
      </w:pPr>
      <w:r w:rsidRPr="0025566A">
        <w:rPr>
          <w:rFonts w:ascii="Arabic Typesetting" w:hAnsi="Arabic Typesetting" w:cs="Arabic Typesetting" w:hint="cs"/>
          <w:b/>
          <w:bCs/>
          <w:sz w:val="48"/>
          <w:szCs w:val="48"/>
          <w:rtl/>
        </w:rPr>
        <w:t>السيد الرئيس</w:t>
      </w:r>
      <w:r w:rsidR="00C1080B" w:rsidRPr="0025566A">
        <w:rPr>
          <w:rFonts w:ascii="Arabic Typesetting" w:hAnsi="Arabic Typesetting" w:cs="Arabic Typesetting" w:hint="cs"/>
          <w:b/>
          <w:bCs/>
          <w:sz w:val="48"/>
          <w:szCs w:val="48"/>
          <w:rtl/>
        </w:rPr>
        <w:t>،</w:t>
      </w:r>
    </w:p>
    <w:p w:rsidR="00964BB2" w:rsidRPr="0025566A" w:rsidRDefault="002C095A" w:rsidP="00793F83">
      <w:pPr>
        <w:bidi/>
        <w:spacing w:after="0" w:line="240" w:lineRule="auto"/>
        <w:ind w:firstLine="709"/>
        <w:jc w:val="both"/>
        <w:rPr>
          <w:rFonts w:ascii="Arabic Typesetting" w:hAnsi="Arabic Typesetting" w:cs="Arabic Typesetting"/>
          <w:b/>
          <w:bCs/>
          <w:sz w:val="48"/>
          <w:szCs w:val="48"/>
          <w:rtl/>
        </w:rPr>
      </w:pPr>
      <w:r w:rsidRPr="0025566A">
        <w:rPr>
          <w:rFonts w:ascii="Arabic Typesetting" w:hAnsi="Arabic Typesetting" w:cs="Arabic Typesetting" w:hint="cs"/>
          <w:b/>
          <w:bCs/>
          <w:sz w:val="48"/>
          <w:szCs w:val="48"/>
          <w:rtl/>
        </w:rPr>
        <w:t xml:space="preserve"> </w:t>
      </w:r>
      <w:r w:rsidR="0025566A" w:rsidRPr="0025566A">
        <w:rPr>
          <w:rFonts w:ascii="Arabic Typesetting" w:hAnsi="Arabic Typesetting" w:cs="Arabic Typesetting" w:hint="cs"/>
          <w:b/>
          <w:bCs/>
          <w:sz w:val="48"/>
          <w:szCs w:val="48"/>
          <w:rtl/>
        </w:rPr>
        <w:t>السيد الوزير؛</w:t>
      </w:r>
    </w:p>
    <w:p w:rsidR="00205933" w:rsidRPr="002C095A" w:rsidRDefault="00793F83" w:rsidP="00793F83">
      <w:pPr>
        <w:bidi/>
        <w:spacing w:after="0" w:line="240" w:lineRule="auto"/>
        <w:ind w:firstLine="709"/>
        <w:jc w:val="both"/>
        <w:rPr>
          <w:rFonts w:ascii="Arabic Typesetting" w:hAnsi="Arabic Typesetting" w:cs="Arabic Typesetting"/>
          <w:sz w:val="48"/>
          <w:szCs w:val="48"/>
          <w:rtl/>
        </w:rPr>
      </w:pPr>
      <w:r>
        <w:rPr>
          <w:rFonts w:ascii="Arabic Typesetting" w:hAnsi="Arabic Typesetting" w:cs="Arabic Typesetting" w:hint="cs"/>
          <w:sz w:val="48"/>
          <w:szCs w:val="48"/>
          <w:rtl/>
        </w:rPr>
        <w:t>إ</w:t>
      </w:r>
      <w:r w:rsidR="00964BB2" w:rsidRPr="002C095A">
        <w:rPr>
          <w:rFonts w:ascii="Arabic Typesetting" w:hAnsi="Arabic Typesetting" w:cs="Arabic Typesetting" w:hint="cs"/>
          <w:sz w:val="48"/>
          <w:szCs w:val="48"/>
          <w:rtl/>
        </w:rPr>
        <w:t xml:space="preserve">ن </w:t>
      </w:r>
      <w:r w:rsidR="00C1080B" w:rsidRPr="002C095A">
        <w:rPr>
          <w:rFonts w:ascii="Arabic Typesetting" w:hAnsi="Arabic Typesetting" w:cs="Arabic Typesetting" w:hint="cs"/>
          <w:sz w:val="48"/>
          <w:szCs w:val="48"/>
          <w:rtl/>
        </w:rPr>
        <w:t xml:space="preserve">دراسة </w:t>
      </w:r>
      <w:r w:rsidR="00964BB2" w:rsidRPr="002C095A">
        <w:rPr>
          <w:rFonts w:ascii="Arabic Typesetting" w:hAnsi="Arabic Typesetting" w:cs="Arabic Typesetting" w:hint="cs"/>
          <w:sz w:val="48"/>
          <w:szCs w:val="48"/>
          <w:rtl/>
        </w:rPr>
        <w:t>مشروع القانون ال</w:t>
      </w:r>
      <w:r w:rsidR="00C1080B" w:rsidRPr="002C095A">
        <w:rPr>
          <w:rFonts w:ascii="Arabic Typesetting" w:hAnsi="Arabic Typesetting" w:cs="Arabic Typesetting" w:hint="cs"/>
          <w:sz w:val="48"/>
          <w:szCs w:val="48"/>
          <w:rtl/>
        </w:rPr>
        <w:t>مالي ت</w:t>
      </w:r>
      <w:r>
        <w:rPr>
          <w:rFonts w:ascii="Arabic Typesetting" w:hAnsi="Arabic Typesetting" w:cs="Arabic Typesetting" w:hint="cs"/>
          <w:sz w:val="48"/>
          <w:szCs w:val="48"/>
          <w:rtl/>
        </w:rPr>
        <w:t>ستدعي منا ثلاث ملاحظات أولية لا بد منها</w:t>
      </w:r>
      <w:r w:rsidR="00964BB2" w:rsidRPr="002C095A">
        <w:rPr>
          <w:rFonts w:ascii="Arabic Typesetting" w:hAnsi="Arabic Typesetting" w:cs="Arabic Typesetting" w:hint="cs"/>
          <w:sz w:val="48"/>
          <w:szCs w:val="48"/>
          <w:rtl/>
        </w:rPr>
        <w:t>:</w:t>
      </w:r>
    </w:p>
    <w:p w:rsidR="00997554" w:rsidRPr="00793F83" w:rsidRDefault="00793F83" w:rsidP="00793F83">
      <w:pPr>
        <w:bidi/>
        <w:spacing w:after="0" w:line="240" w:lineRule="auto"/>
        <w:ind w:firstLine="709"/>
        <w:jc w:val="both"/>
        <w:rPr>
          <w:rFonts w:ascii="Arabic Typesetting" w:hAnsi="Arabic Typesetting" w:cs="Arabic Typesetting"/>
          <w:b/>
          <w:bCs/>
          <w:sz w:val="48"/>
          <w:szCs w:val="48"/>
          <w:u w:val="single"/>
          <w:rtl/>
        </w:rPr>
      </w:pPr>
      <w:r w:rsidRPr="00793F83">
        <w:rPr>
          <w:rFonts w:ascii="Arabic Typesetting" w:hAnsi="Arabic Typesetting" w:cs="Arabic Typesetting" w:hint="cs"/>
          <w:b/>
          <w:bCs/>
          <w:sz w:val="48"/>
          <w:szCs w:val="48"/>
          <w:u w:val="single"/>
          <w:rtl/>
        </w:rPr>
        <w:t>الملاحظة الأولى</w:t>
      </w:r>
      <w:r w:rsidR="00C1080B" w:rsidRPr="00793F83">
        <w:rPr>
          <w:rFonts w:ascii="Arabic Typesetting" w:hAnsi="Arabic Typesetting" w:cs="Arabic Typesetting" w:hint="cs"/>
          <w:b/>
          <w:bCs/>
          <w:sz w:val="48"/>
          <w:szCs w:val="48"/>
          <w:u w:val="single"/>
          <w:rtl/>
        </w:rPr>
        <w:t>:</w:t>
      </w:r>
      <w:r w:rsidR="00205933" w:rsidRPr="00793F83">
        <w:rPr>
          <w:rFonts w:ascii="Arabic Typesetting" w:hAnsi="Arabic Typesetting" w:cs="Arabic Typesetting" w:hint="cs"/>
          <w:b/>
          <w:bCs/>
          <w:sz w:val="48"/>
          <w:szCs w:val="48"/>
          <w:u w:val="single"/>
          <w:rtl/>
        </w:rPr>
        <w:t xml:space="preserve"> </w:t>
      </w:r>
    </w:p>
    <w:p w:rsidR="00BE5598" w:rsidRPr="002C095A" w:rsidRDefault="00793F83" w:rsidP="00793F83">
      <w:pPr>
        <w:bidi/>
        <w:spacing w:after="0" w:line="240" w:lineRule="auto"/>
        <w:ind w:firstLine="709"/>
        <w:jc w:val="both"/>
        <w:rPr>
          <w:rFonts w:ascii="Arabic Typesetting" w:hAnsi="Arabic Typesetting" w:cs="Arabic Typesetting"/>
          <w:sz w:val="48"/>
          <w:szCs w:val="48"/>
          <w:rtl/>
        </w:rPr>
      </w:pPr>
      <w:r>
        <w:rPr>
          <w:rFonts w:ascii="Arabic Typesetting" w:hAnsi="Arabic Typesetting" w:cs="Arabic Typesetting" w:hint="cs"/>
          <w:sz w:val="48"/>
          <w:szCs w:val="48"/>
          <w:rtl/>
        </w:rPr>
        <w:t xml:space="preserve"> لقد</w:t>
      </w:r>
      <w:r w:rsidR="008E6B88" w:rsidRPr="002C095A">
        <w:rPr>
          <w:rFonts w:ascii="Arabic Typesetting" w:hAnsi="Arabic Typesetting" w:cs="Arabic Typesetting"/>
          <w:sz w:val="48"/>
          <w:szCs w:val="48"/>
        </w:rPr>
        <w:t xml:space="preserve"> </w:t>
      </w:r>
      <w:r>
        <w:rPr>
          <w:rFonts w:ascii="Arabic Typesetting" w:hAnsi="Arabic Typesetting" w:cs="Arabic Typesetting" w:hint="cs"/>
          <w:sz w:val="48"/>
          <w:szCs w:val="48"/>
          <w:rtl/>
          <w:lang w:bidi="ar-MA"/>
        </w:rPr>
        <w:t>جاء على لسانكم</w:t>
      </w:r>
      <w:r w:rsidR="008E6B88" w:rsidRPr="002C095A">
        <w:rPr>
          <w:rFonts w:ascii="Arabic Typesetting" w:hAnsi="Arabic Typesetting" w:cs="Arabic Typesetting" w:hint="cs"/>
          <w:sz w:val="48"/>
          <w:szCs w:val="48"/>
          <w:rtl/>
          <w:lang w:bidi="ar-MA"/>
        </w:rPr>
        <w:t xml:space="preserve">، </w:t>
      </w:r>
      <w:r>
        <w:rPr>
          <w:rFonts w:ascii="Arabic Typesetting" w:hAnsi="Arabic Typesetting" w:cs="Arabic Typesetting" w:hint="cs"/>
          <w:sz w:val="48"/>
          <w:szCs w:val="48"/>
          <w:rtl/>
        </w:rPr>
        <w:t>السيد الوزير</w:t>
      </w:r>
      <w:r w:rsidR="008E6B88" w:rsidRPr="002C095A">
        <w:rPr>
          <w:rFonts w:ascii="Arabic Typesetting" w:hAnsi="Arabic Typesetting" w:cs="Arabic Typesetting" w:hint="cs"/>
          <w:sz w:val="48"/>
          <w:szCs w:val="48"/>
          <w:rtl/>
        </w:rPr>
        <w:t xml:space="preserve">، </w:t>
      </w:r>
      <w:r>
        <w:rPr>
          <w:rFonts w:ascii="Arabic Typesetting" w:hAnsi="Arabic Typesetting" w:cs="Arabic Typesetting" w:hint="cs"/>
          <w:sz w:val="48"/>
          <w:szCs w:val="48"/>
          <w:rtl/>
        </w:rPr>
        <w:t>أن هذا "مشروع قانون مالي انتقالي</w:t>
      </w:r>
      <w:r w:rsidR="00964BB2" w:rsidRPr="002C095A">
        <w:rPr>
          <w:rFonts w:ascii="Arabic Typesetting" w:hAnsi="Arabic Typesetting" w:cs="Arabic Typesetting" w:hint="cs"/>
          <w:sz w:val="48"/>
          <w:szCs w:val="48"/>
          <w:rtl/>
        </w:rPr>
        <w:t>"</w:t>
      </w:r>
      <w:r w:rsidR="00BE5598" w:rsidRPr="002C095A">
        <w:rPr>
          <w:rFonts w:ascii="Arabic Typesetting" w:hAnsi="Arabic Typesetting" w:cs="Arabic Typesetting" w:hint="cs"/>
          <w:sz w:val="48"/>
          <w:szCs w:val="48"/>
          <w:rtl/>
        </w:rPr>
        <w:t xml:space="preserve">. </w:t>
      </w:r>
    </w:p>
    <w:p w:rsidR="00793F83" w:rsidRDefault="005401D2" w:rsidP="00793F83">
      <w:pPr>
        <w:bidi/>
        <w:spacing w:after="0" w:line="240" w:lineRule="auto"/>
        <w:ind w:firstLine="709"/>
        <w:jc w:val="both"/>
        <w:rPr>
          <w:rFonts w:ascii="Arabic Typesetting" w:hAnsi="Arabic Typesetting" w:cs="Arabic Typesetting"/>
          <w:sz w:val="48"/>
          <w:szCs w:val="48"/>
          <w:rtl/>
        </w:rPr>
      </w:pPr>
      <w:r w:rsidRPr="002C095A">
        <w:rPr>
          <w:rFonts w:ascii="Arabic Typesetting" w:hAnsi="Arabic Typesetting" w:cs="Arabic Typesetting" w:hint="cs"/>
          <w:sz w:val="48"/>
          <w:szCs w:val="48"/>
          <w:rtl/>
        </w:rPr>
        <w:t xml:space="preserve"> </w:t>
      </w:r>
      <w:r w:rsidR="00793F83">
        <w:rPr>
          <w:rFonts w:ascii="Arabic Typesetting" w:hAnsi="Arabic Typesetting" w:cs="Arabic Typesetting" w:hint="cs"/>
          <w:sz w:val="48"/>
          <w:szCs w:val="48"/>
          <w:rtl/>
        </w:rPr>
        <w:t>بمعنى أنه مشروع</w:t>
      </w:r>
      <w:r w:rsidR="00205933" w:rsidRPr="002C095A">
        <w:rPr>
          <w:rFonts w:ascii="Arabic Typesetting" w:hAnsi="Arabic Typesetting" w:cs="Arabic Typesetting" w:hint="cs"/>
          <w:sz w:val="48"/>
          <w:szCs w:val="48"/>
          <w:rtl/>
        </w:rPr>
        <w:t xml:space="preserve"> لا علاقة له بما تبقى من  وعود البرنامج الحكومي </w:t>
      </w:r>
      <w:r w:rsidR="00793F83">
        <w:rPr>
          <w:rFonts w:ascii="Arabic Typesetting" w:hAnsi="Arabic Typesetting" w:cs="Arabic Typesetting" w:hint="cs"/>
          <w:sz w:val="48"/>
          <w:szCs w:val="48"/>
          <w:rtl/>
        </w:rPr>
        <w:t>إ</w:t>
      </w:r>
      <w:r w:rsidR="008E6B88" w:rsidRPr="002C095A">
        <w:rPr>
          <w:rFonts w:ascii="Arabic Typesetting" w:hAnsi="Arabic Typesetting" w:cs="Arabic Typesetting" w:hint="cs"/>
          <w:sz w:val="48"/>
          <w:szCs w:val="48"/>
          <w:rtl/>
        </w:rPr>
        <w:t>ن كا</w:t>
      </w:r>
      <w:r w:rsidR="00793F83">
        <w:rPr>
          <w:rFonts w:ascii="Arabic Typesetting" w:hAnsi="Arabic Typesetting" w:cs="Arabic Typesetting" w:hint="cs"/>
          <w:sz w:val="48"/>
          <w:szCs w:val="48"/>
          <w:rtl/>
        </w:rPr>
        <w:t>نت هنا ك وعود قد نفذت في السابق</w:t>
      </w:r>
      <w:r w:rsidR="00205933" w:rsidRPr="002C095A">
        <w:rPr>
          <w:rFonts w:ascii="Arabic Typesetting" w:hAnsi="Arabic Typesetting" w:cs="Arabic Typesetting" w:hint="cs"/>
          <w:sz w:val="48"/>
          <w:szCs w:val="48"/>
          <w:rtl/>
        </w:rPr>
        <w:t>.</w:t>
      </w:r>
      <w:r w:rsidR="008E6B88" w:rsidRPr="002C095A">
        <w:rPr>
          <w:rFonts w:ascii="Arabic Typesetting" w:hAnsi="Arabic Typesetting" w:cs="Arabic Typesetting" w:hint="cs"/>
          <w:sz w:val="48"/>
          <w:szCs w:val="48"/>
          <w:rtl/>
        </w:rPr>
        <w:t xml:space="preserve"> </w:t>
      </w:r>
    </w:p>
    <w:p w:rsidR="008E6B88" w:rsidRPr="002C095A" w:rsidRDefault="00793F83" w:rsidP="00793F83">
      <w:pPr>
        <w:bidi/>
        <w:spacing w:after="0" w:line="240" w:lineRule="auto"/>
        <w:ind w:firstLine="709"/>
        <w:jc w:val="both"/>
        <w:rPr>
          <w:rFonts w:ascii="Arabic Typesetting" w:hAnsi="Arabic Typesetting" w:cs="Arabic Typesetting"/>
          <w:sz w:val="48"/>
          <w:szCs w:val="48"/>
          <w:rtl/>
        </w:rPr>
      </w:pPr>
      <w:r>
        <w:rPr>
          <w:rFonts w:ascii="Arabic Typesetting" w:hAnsi="Arabic Typesetting" w:cs="Arabic Typesetting" w:hint="cs"/>
          <w:sz w:val="48"/>
          <w:szCs w:val="48"/>
          <w:rtl/>
        </w:rPr>
        <w:t>إ</w:t>
      </w:r>
      <w:r w:rsidR="008E6B88" w:rsidRPr="002C095A">
        <w:rPr>
          <w:rFonts w:ascii="Arabic Typesetting" w:hAnsi="Arabic Typesetting" w:cs="Arabic Typesetting" w:hint="cs"/>
          <w:sz w:val="48"/>
          <w:szCs w:val="48"/>
          <w:rtl/>
        </w:rPr>
        <w:t xml:space="preserve">نه </w:t>
      </w:r>
      <w:r>
        <w:rPr>
          <w:rFonts w:ascii="Arabic Typesetting" w:hAnsi="Arabic Typesetting" w:cs="Arabic Typesetting" w:hint="cs"/>
          <w:sz w:val="48"/>
          <w:szCs w:val="48"/>
          <w:rtl/>
        </w:rPr>
        <w:t>مشروع</w:t>
      </w:r>
      <w:r w:rsidR="008E6B88" w:rsidRPr="002C095A">
        <w:rPr>
          <w:rFonts w:ascii="Arabic Typesetting" w:hAnsi="Arabic Typesetting" w:cs="Arabic Typesetting" w:hint="cs"/>
          <w:sz w:val="48"/>
          <w:szCs w:val="48"/>
          <w:rtl/>
        </w:rPr>
        <w:t xml:space="preserve"> </w:t>
      </w:r>
      <w:r w:rsidR="00997554" w:rsidRPr="002C095A">
        <w:rPr>
          <w:rFonts w:ascii="Arabic Typesetting" w:hAnsi="Arabic Typesetting" w:cs="Arabic Typesetting" w:hint="cs"/>
          <w:sz w:val="48"/>
          <w:szCs w:val="48"/>
          <w:rtl/>
        </w:rPr>
        <w:t xml:space="preserve">قانون مالي </w:t>
      </w:r>
      <w:r w:rsidR="008E6B88" w:rsidRPr="002C095A">
        <w:rPr>
          <w:rFonts w:ascii="Arabic Typesetting" w:hAnsi="Arabic Typesetting" w:cs="Arabic Typesetting" w:hint="cs"/>
          <w:sz w:val="48"/>
          <w:szCs w:val="48"/>
          <w:rtl/>
        </w:rPr>
        <w:t xml:space="preserve">بدون هوية سياسية </w:t>
      </w:r>
      <w:r>
        <w:rPr>
          <w:rFonts w:ascii="Arabic Typesetting" w:hAnsi="Arabic Typesetting" w:cs="Arabic Typesetting" w:hint="cs"/>
          <w:sz w:val="48"/>
          <w:szCs w:val="48"/>
          <w:rtl/>
        </w:rPr>
        <w:t>ولا مسحة اجتماعية حقيقية،</w:t>
      </w:r>
      <w:r w:rsidR="008E6B88" w:rsidRPr="002C095A">
        <w:rPr>
          <w:rFonts w:ascii="Arabic Typesetting" w:hAnsi="Arabic Typesetting" w:cs="Arabic Typesetting" w:hint="cs"/>
          <w:sz w:val="48"/>
          <w:szCs w:val="48"/>
          <w:rtl/>
        </w:rPr>
        <w:t xml:space="preserve"> </w:t>
      </w:r>
      <w:r w:rsidR="00997554" w:rsidRPr="002C095A">
        <w:rPr>
          <w:rFonts w:ascii="Arabic Typesetting" w:hAnsi="Arabic Typesetting" w:cs="Arabic Typesetting" w:hint="cs"/>
          <w:sz w:val="48"/>
          <w:szCs w:val="48"/>
          <w:rtl/>
        </w:rPr>
        <w:t xml:space="preserve">ومضمونه يتوخى بشكل رئيسي </w:t>
      </w:r>
      <w:r>
        <w:rPr>
          <w:rFonts w:ascii="Arabic Typesetting" w:hAnsi="Arabic Typesetting" w:cs="Arabic Typesetting" w:hint="cs"/>
          <w:sz w:val="48"/>
          <w:szCs w:val="48"/>
          <w:rtl/>
        </w:rPr>
        <w:t>تطويق الأ</w:t>
      </w:r>
      <w:r w:rsidR="008E6B88" w:rsidRPr="002C095A">
        <w:rPr>
          <w:rFonts w:ascii="Arabic Typesetting" w:hAnsi="Arabic Typesetting" w:cs="Arabic Typesetting" w:hint="cs"/>
          <w:sz w:val="48"/>
          <w:szCs w:val="48"/>
          <w:rtl/>
        </w:rPr>
        <w:t>زمة المالية و الا</w:t>
      </w:r>
      <w:r>
        <w:rPr>
          <w:rFonts w:ascii="Arabic Typesetting" w:hAnsi="Arabic Typesetting" w:cs="Arabic Typesetting" w:hint="cs"/>
          <w:sz w:val="48"/>
          <w:szCs w:val="48"/>
          <w:rtl/>
        </w:rPr>
        <w:t>جتهاد للسيطرة على عجز الميزانية</w:t>
      </w:r>
      <w:r w:rsidR="008E6B88" w:rsidRPr="002C095A">
        <w:rPr>
          <w:rFonts w:ascii="Arabic Typesetting" w:hAnsi="Arabic Typesetting" w:cs="Arabic Typesetting" w:hint="cs"/>
          <w:sz w:val="48"/>
          <w:szCs w:val="48"/>
          <w:rtl/>
        </w:rPr>
        <w:t>.</w:t>
      </w:r>
    </w:p>
    <w:p w:rsidR="00997554" w:rsidRPr="00793F83" w:rsidRDefault="00793F83" w:rsidP="00793F83">
      <w:pPr>
        <w:bidi/>
        <w:spacing w:after="0" w:line="240" w:lineRule="auto"/>
        <w:ind w:firstLine="709"/>
        <w:jc w:val="both"/>
        <w:rPr>
          <w:rFonts w:ascii="Arabic Typesetting" w:hAnsi="Arabic Typesetting" w:cs="Arabic Typesetting"/>
          <w:b/>
          <w:bCs/>
          <w:sz w:val="48"/>
          <w:szCs w:val="48"/>
          <w:u w:val="single"/>
          <w:rtl/>
        </w:rPr>
      </w:pPr>
      <w:r>
        <w:rPr>
          <w:rFonts w:ascii="Arabic Typesetting" w:hAnsi="Arabic Typesetting" w:cs="Arabic Typesetting" w:hint="cs"/>
          <w:b/>
          <w:bCs/>
          <w:sz w:val="48"/>
          <w:szCs w:val="48"/>
          <w:u w:val="single"/>
          <w:rtl/>
        </w:rPr>
        <w:t>الملاحظة الثانية</w:t>
      </w:r>
      <w:r w:rsidR="00997554" w:rsidRPr="00793F83">
        <w:rPr>
          <w:rFonts w:ascii="Arabic Typesetting" w:hAnsi="Arabic Typesetting" w:cs="Arabic Typesetting" w:hint="cs"/>
          <w:b/>
          <w:bCs/>
          <w:sz w:val="48"/>
          <w:szCs w:val="48"/>
          <w:u w:val="single"/>
          <w:rtl/>
        </w:rPr>
        <w:t>:</w:t>
      </w:r>
    </w:p>
    <w:p w:rsidR="00522DED" w:rsidRPr="002C095A" w:rsidRDefault="00793F83" w:rsidP="00793F83">
      <w:pPr>
        <w:bidi/>
        <w:spacing w:after="0" w:line="240" w:lineRule="auto"/>
        <w:ind w:firstLine="709"/>
        <w:jc w:val="both"/>
        <w:rPr>
          <w:rFonts w:ascii="Arabic Typesetting" w:hAnsi="Arabic Typesetting" w:cs="Arabic Typesetting"/>
          <w:sz w:val="48"/>
          <w:szCs w:val="48"/>
          <w:rtl/>
        </w:rPr>
      </w:pPr>
      <w:r>
        <w:rPr>
          <w:rFonts w:ascii="Arabic Typesetting" w:hAnsi="Arabic Typesetting" w:cs="Arabic Typesetting" w:hint="cs"/>
          <w:sz w:val="48"/>
          <w:szCs w:val="48"/>
          <w:rtl/>
        </w:rPr>
        <w:t>إ</w:t>
      </w:r>
      <w:r w:rsidR="00522DED" w:rsidRPr="002C095A">
        <w:rPr>
          <w:rFonts w:ascii="Arabic Typesetting" w:hAnsi="Arabic Typesetting" w:cs="Arabic Typesetting" w:hint="cs"/>
          <w:sz w:val="48"/>
          <w:szCs w:val="48"/>
          <w:rtl/>
        </w:rPr>
        <w:t xml:space="preserve">ن مشروع قانون المالية </w:t>
      </w:r>
      <w:r w:rsidR="00997554" w:rsidRPr="002C095A">
        <w:rPr>
          <w:rFonts w:ascii="Arabic Typesetting" w:hAnsi="Arabic Typesetting" w:cs="Arabic Typesetting" w:hint="cs"/>
          <w:sz w:val="48"/>
          <w:szCs w:val="48"/>
          <w:rtl/>
        </w:rPr>
        <w:t xml:space="preserve"> رقم 70.19 </w:t>
      </w:r>
      <w:r w:rsidR="00522DED" w:rsidRPr="002C095A">
        <w:rPr>
          <w:rFonts w:ascii="Arabic Typesetting" w:hAnsi="Arabic Typesetting" w:cs="Arabic Typesetting" w:hint="cs"/>
          <w:sz w:val="48"/>
          <w:szCs w:val="48"/>
          <w:rtl/>
        </w:rPr>
        <w:t xml:space="preserve">برسم السنة المالية 2020 </w:t>
      </w:r>
      <w:r w:rsidR="00997554" w:rsidRPr="002C095A">
        <w:rPr>
          <w:rFonts w:ascii="Arabic Typesetting" w:hAnsi="Arabic Typesetting" w:cs="Arabic Typesetting" w:hint="cs"/>
          <w:sz w:val="48"/>
          <w:szCs w:val="48"/>
          <w:rtl/>
        </w:rPr>
        <w:t xml:space="preserve"> هو </w:t>
      </w:r>
      <w:r w:rsidR="00522DED" w:rsidRPr="002C095A">
        <w:rPr>
          <w:rFonts w:ascii="Arabic Typesetting" w:hAnsi="Arabic Typesetting" w:cs="Arabic Typesetting" w:hint="cs"/>
          <w:sz w:val="48"/>
          <w:szCs w:val="48"/>
          <w:rtl/>
        </w:rPr>
        <w:t xml:space="preserve">قانون المالية ما قبل </w:t>
      </w:r>
      <w:r>
        <w:rPr>
          <w:rFonts w:ascii="Arabic Typesetting" w:hAnsi="Arabic Typesetting" w:cs="Arabic Typesetting" w:hint="cs"/>
          <w:sz w:val="48"/>
          <w:szCs w:val="48"/>
          <w:rtl/>
        </w:rPr>
        <w:t>الأ</w:t>
      </w:r>
      <w:r w:rsidR="00522DED" w:rsidRPr="002C095A">
        <w:rPr>
          <w:rFonts w:ascii="Arabic Typesetting" w:hAnsi="Arabic Typesetting" w:cs="Arabic Typesetting" w:hint="cs"/>
          <w:sz w:val="48"/>
          <w:szCs w:val="48"/>
          <w:rtl/>
        </w:rPr>
        <w:t>خير في هذه الولاية التشريعية</w:t>
      </w:r>
      <w:r>
        <w:rPr>
          <w:rFonts w:ascii="Arabic Typesetting" w:hAnsi="Arabic Typesetting" w:cs="Arabic Typesetting" w:hint="cs"/>
          <w:sz w:val="48"/>
          <w:szCs w:val="48"/>
          <w:rtl/>
        </w:rPr>
        <w:t>،</w:t>
      </w:r>
      <w:r w:rsidR="00997554" w:rsidRPr="002C095A">
        <w:rPr>
          <w:rFonts w:ascii="Arabic Typesetting" w:hAnsi="Arabic Typesetting" w:cs="Arabic Typesetting" w:hint="cs"/>
          <w:sz w:val="48"/>
          <w:szCs w:val="48"/>
          <w:rtl/>
        </w:rPr>
        <w:t xml:space="preserve"> وهو </w:t>
      </w:r>
      <w:r w:rsidR="00522DED" w:rsidRPr="002C095A">
        <w:rPr>
          <w:rFonts w:ascii="Arabic Typesetting" w:hAnsi="Arabic Typesetting" w:cs="Arabic Typesetting" w:hint="cs"/>
          <w:sz w:val="48"/>
          <w:szCs w:val="48"/>
          <w:rtl/>
        </w:rPr>
        <w:t xml:space="preserve">مبني على </w:t>
      </w:r>
      <w:r w:rsidR="00CB3049" w:rsidRPr="002C095A">
        <w:rPr>
          <w:rFonts w:ascii="Arabic Typesetting" w:hAnsi="Arabic Typesetting" w:cs="Arabic Typesetting" w:hint="cs"/>
          <w:sz w:val="48"/>
          <w:szCs w:val="48"/>
          <w:rtl/>
        </w:rPr>
        <w:t xml:space="preserve">مرجعية وبرامج حكومية ملتصقة </w:t>
      </w:r>
      <w:r w:rsidR="00522DED" w:rsidRPr="002C095A">
        <w:rPr>
          <w:rFonts w:ascii="Arabic Typesetting" w:hAnsi="Arabic Typesetting" w:cs="Arabic Typesetting" w:hint="cs"/>
          <w:sz w:val="48"/>
          <w:szCs w:val="48"/>
          <w:rtl/>
        </w:rPr>
        <w:t xml:space="preserve"> </w:t>
      </w:r>
      <w:r w:rsidR="00CB3049" w:rsidRPr="002C095A">
        <w:rPr>
          <w:rFonts w:ascii="Arabic Typesetting" w:hAnsi="Arabic Typesetting" w:cs="Arabic Typesetting" w:hint="cs"/>
          <w:sz w:val="48"/>
          <w:szCs w:val="48"/>
          <w:rtl/>
        </w:rPr>
        <w:t>ب</w:t>
      </w:r>
      <w:r>
        <w:rPr>
          <w:rFonts w:ascii="Arabic Typesetting" w:hAnsi="Arabic Typesetting" w:cs="Arabic Typesetting" w:hint="cs"/>
          <w:sz w:val="48"/>
          <w:szCs w:val="48"/>
          <w:rtl/>
        </w:rPr>
        <w:t>نموذج تنموي استنفذ أغراضه</w:t>
      </w:r>
      <w:r w:rsidR="00997554" w:rsidRPr="002C095A">
        <w:rPr>
          <w:rFonts w:ascii="Arabic Typesetting" w:hAnsi="Arabic Typesetting" w:cs="Arabic Typesetting" w:hint="cs"/>
          <w:sz w:val="48"/>
          <w:szCs w:val="48"/>
          <w:rtl/>
        </w:rPr>
        <w:t xml:space="preserve">، </w:t>
      </w:r>
      <w:r w:rsidR="00522DED" w:rsidRPr="002C095A">
        <w:rPr>
          <w:rFonts w:ascii="Arabic Typesetting" w:hAnsi="Arabic Typesetting" w:cs="Arabic Typesetting" w:hint="cs"/>
          <w:sz w:val="48"/>
          <w:szCs w:val="48"/>
          <w:rtl/>
        </w:rPr>
        <w:t>ولم يعد صالحا لكسب رهانات المرحلة الجديدة التي دشنها العهد الجديد مع انطلاق العش</w:t>
      </w:r>
      <w:r>
        <w:rPr>
          <w:rFonts w:ascii="Arabic Typesetting" w:hAnsi="Arabic Typesetting" w:cs="Arabic Typesetting" w:hint="cs"/>
          <w:sz w:val="48"/>
          <w:szCs w:val="48"/>
          <w:rtl/>
        </w:rPr>
        <w:t>رية الثالثة بطموحاتها الجريئة في إ</w:t>
      </w:r>
      <w:r w:rsidR="00522DED" w:rsidRPr="002C095A">
        <w:rPr>
          <w:rFonts w:ascii="Arabic Typesetting" w:hAnsi="Arabic Typesetting" w:cs="Arabic Typesetting" w:hint="cs"/>
          <w:sz w:val="48"/>
          <w:szCs w:val="48"/>
          <w:rtl/>
        </w:rPr>
        <w:t xml:space="preserve">قامة عدالة اجتماعية ومجالية </w:t>
      </w:r>
      <w:r>
        <w:rPr>
          <w:rFonts w:ascii="Arabic Typesetting" w:hAnsi="Arabic Typesetting" w:cs="Arabic Typesetting" w:hint="cs"/>
          <w:sz w:val="48"/>
          <w:szCs w:val="48"/>
          <w:rtl/>
        </w:rPr>
        <w:t>ش</w:t>
      </w:r>
      <w:r w:rsidR="00CB3049" w:rsidRPr="002C095A">
        <w:rPr>
          <w:rFonts w:ascii="Arabic Typesetting" w:hAnsi="Arabic Typesetting" w:cs="Arabic Typesetting" w:hint="cs"/>
          <w:sz w:val="48"/>
          <w:szCs w:val="48"/>
          <w:rtl/>
        </w:rPr>
        <w:t>املة</w:t>
      </w:r>
      <w:r>
        <w:rPr>
          <w:rFonts w:ascii="Arabic Typesetting" w:hAnsi="Arabic Typesetting" w:cs="Arabic Typesetting" w:hint="cs"/>
          <w:sz w:val="48"/>
          <w:szCs w:val="48"/>
          <w:rtl/>
        </w:rPr>
        <w:t xml:space="preserve"> يستفيد منها أ</w:t>
      </w:r>
      <w:r w:rsidR="00CB3049" w:rsidRPr="002C095A">
        <w:rPr>
          <w:rFonts w:ascii="Arabic Typesetting" w:hAnsi="Arabic Typesetting" w:cs="Arabic Typesetting" w:hint="cs"/>
          <w:sz w:val="48"/>
          <w:szCs w:val="48"/>
          <w:rtl/>
        </w:rPr>
        <w:t>بناء الطبقات الهشة والفقيرة ومناطق المغرب العميق وضواحي المدن كما حدد ذلك جلال</w:t>
      </w:r>
      <w:r>
        <w:rPr>
          <w:rFonts w:ascii="Arabic Typesetting" w:hAnsi="Arabic Typesetting" w:cs="Arabic Typesetting" w:hint="cs"/>
          <w:sz w:val="48"/>
          <w:szCs w:val="48"/>
          <w:rtl/>
        </w:rPr>
        <w:t>ة الملك في خطاب العرش لسنة 2019</w:t>
      </w:r>
      <w:r w:rsidR="00CB3049" w:rsidRPr="002C095A">
        <w:rPr>
          <w:rFonts w:ascii="Arabic Typesetting" w:hAnsi="Arabic Typesetting" w:cs="Arabic Typesetting" w:hint="cs"/>
          <w:sz w:val="48"/>
          <w:szCs w:val="48"/>
          <w:rtl/>
        </w:rPr>
        <w:t>.</w:t>
      </w:r>
    </w:p>
    <w:p w:rsidR="00CB3049" w:rsidRPr="002C095A" w:rsidRDefault="00793F83" w:rsidP="00793F83">
      <w:pPr>
        <w:bidi/>
        <w:spacing w:after="0" w:line="240" w:lineRule="auto"/>
        <w:ind w:firstLine="709"/>
        <w:jc w:val="both"/>
        <w:rPr>
          <w:rFonts w:ascii="Arabic Typesetting" w:hAnsi="Arabic Typesetting" w:cs="Arabic Typesetting"/>
          <w:sz w:val="48"/>
          <w:szCs w:val="48"/>
          <w:rtl/>
        </w:rPr>
      </w:pPr>
      <w:r>
        <w:rPr>
          <w:rFonts w:ascii="Arabic Typesetting" w:hAnsi="Arabic Typesetting" w:cs="Arabic Typesetting" w:hint="cs"/>
          <w:sz w:val="48"/>
          <w:szCs w:val="48"/>
          <w:rtl/>
        </w:rPr>
        <w:t>وعليه نسائلكم</w:t>
      </w:r>
      <w:r w:rsidR="00997554" w:rsidRPr="002C095A">
        <w:rPr>
          <w:rFonts w:ascii="Arabic Typesetting" w:hAnsi="Arabic Typesetting" w:cs="Arabic Typesetting" w:hint="cs"/>
          <w:sz w:val="48"/>
          <w:szCs w:val="48"/>
          <w:rtl/>
        </w:rPr>
        <w:t xml:space="preserve">، </w:t>
      </w:r>
      <w:r>
        <w:rPr>
          <w:rFonts w:ascii="Arabic Typesetting" w:hAnsi="Arabic Typesetting" w:cs="Arabic Typesetting" w:hint="cs"/>
          <w:sz w:val="48"/>
          <w:szCs w:val="48"/>
          <w:rtl/>
        </w:rPr>
        <w:t>السيد الوزير</w:t>
      </w:r>
      <w:r w:rsidR="00997554" w:rsidRPr="002C095A">
        <w:rPr>
          <w:rFonts w:ascii="Arabic Typesetting" w:hAnsi="Arabic Typesetting" w:cs="Arabic Typesetting" w:hint="cs"/>
          <w:sz w:val="48"/>
          <w:szCs w:val="48"/>
          <w:rtl/>
        </w:rPr>
        <w:t xml:space="preserve">، </w:t>
      </w:r>
      <w:r>
        <w:rPr>
          <w:rFonts w:ascii="Arabic Typesetting" w:hAnsi="Arabic Typesetting" w:cs="Arabic Typesetting" w:hint="cs"/>
          <w:sz w:val="48"/>
          <w:szCs w:val="48"/>
          <w:rtl/>
        </w:rPr>
        <w:t>ألا تعتقدون أ</w:t>
      </w:r>
      <w:r w:rsidR="00CB3049" w:rsidRPr="002C095A">
        <w:rPr>
          <w:rFonts w:ascii="Arabic Typesetting" w:hAnsi="Arabic Typesetting" w:cs="Arabic Typesetting" w:hint="cs"/>
          <w:sz w:val="48"/>
          <w:szCs w:val="48"/>
          <w:rtl/>
        </w:rPr>
        <w:t>نكم في حالة شرود بالنظر للنموذج</w:t>
      </w:r>
      <w:r>
        <w:rPr>
          <w:rFonts w:ascii="Arabic Typesetting" w:hAnsi="Arabic Typesetting" w:cs="Arabic Typesetting" w:hint="cs"/>
          <w:sz w:val="48"/>
          <w:szCs w:val="48"/>
          <w:rtl/>
        </w:rPr>
        <w:t xml:space="preserve"> التنموي الجديد، </w:t>
      </w:r>
      <w:r w:rsidR="00997554" w:rsidRPr="002C095A">
        <w:rPr>
          <w:rFonts w:ascii="Arabic Typesetting" w:hAnsi="Arabic Typesetting" w:cs="Arabic Typesetting" w:hint="cs"/>
          <w:sz w:val="48"/>
          <w:szCs w:val="48"/>
          <w:rtl/>
        </w:rPr>
        <w:t>وكذلك بالنظر  لرهانات ا</w:t>
      </w:r>
      <w:r w:rsidR="00CB3049" w:rsidRPr="002C095A">
        <w:rPr>
          <w:rFonts w:ascii="Arabic Typesetting" w:hAnsi="Arabic Typesetting" w:cs="Arabic Typesetting" w:hint="cs"/>
          <w:sz w:val="48"/>
          <w:szCs w:val="48"/>
          <w:rtl/>
        </w:rPr>
        <w:t xml:space="preserve">لسجل الاجتماعي </w:t>
      </w:r>
      <w:r w:rsidR="00717E86" w:rsidRPr="002C095A">
        <w:rPr>
          <w:rFonts w:ascii="Arabic Typesetting" w:hAnsi="Arabic Typesetting" w:cs="Arabic Typesetting" w:hint="cs"/>
          <w:sz w:val="48"/>
          <w:szCs w:val="48"/>
          <w:rtl/>
        </w:rPr>
        <w:t>المنتظر</w:t>
      </w:r>
      <w:r w:rsidR="00997554" w:rsidRPr="002C095A">
        <w:rPr>
          <w:rFonts w:ascii="Arabic Typesetting" w:hAnsi="Arabic Typesetting" w:cs="Arabic Typesetting" w:hint="cs"/>
          <w:sz w:val="48"/>
          <w:szCs w:val="48"/>
          <w:rtl/>
        </w:rPr>
        <w:t>؟</w:t>
      </w:r>
      <w:r w:rsidR="00717E86" w:rsidRPr="002C095A">
        <w:rPr>
          <w:rFonts w:ascii="Arabic Typesetting" w:hAnsi="Arabic Typesetting" w:cs="Arabic Typesetting" w:hint="cs"/>
          <w:sz w:val="48"/>
          <w:szCs w:val="48"/>
          <w:rtl/>
        </w:rPr>
        <w:t>.</w:t>
      </w:r>
    </w:p>
    <w:p w:rsidR="00CB3049" w:rsidRDefault="00CB3049" w:rsidP="002C095A">
      <w:pPr>
        <w:bidi/>
        <w:spacing w:after="0" w:line="240" w:lineRule="auto"/>
        <w:jc w:val="both"/>
        <w:rPr>
          <w:rFonts w:ascii="Arabic Typesetting" w:hAnsi="Arabic Typesetting" w:cs="Arabic Typesetting"/>
          <w:sz w:val="48"/>
          <w:szCs w:val="48"/>
          <w:rtl/>
        </w:rPr>
      </w:pPr>
    </w:p>
    <w:p w:rsidR="002C095A" w:rsidRPr="002C095A" w:rsidRDefault="002C095A" w:rsidP="002C095A">
      <w:pPr>
        <w:bidi/>
        <w:spacing w:after="0" w:line="240" w:lineRule="auto"/>
        <w:jc w:val="both"/>
        <w:rPr>
          <w:rFonts w:ascii="Arabic Typesetting" w:hAnsi="Arabic Typesetting" w:cs="Arabic Typesetting"/>
          <w:sz w:val="48"/>
          <w:szCs w:val="48"/>
          <w:rtl/>
        </w:rPr>
      </w:pPr>
    </w:p>
    <w:p w:rsidR="00997554" w:rsidRPr="00793F83" w:rsidRDefault="008E6B88" w:rsidP="002C095A">
      <w:pPr>
        <w:bidi/>
        <w:spacing w:after="0" w:line="240" w:lineRule="auto"/>
        <w:jc w:val="both"/>
        <w:rPr>
          <w:rFonts w:ascii="Arabic Typesetting" w:hAnsi="Arabic Typesetting" w:cs="Arabic Typesetting"/>
          <w:b/>
          <w:bCs/>
          <w:sz w:val="48"/>
          <w:szCs w:val="48"/>
          <w:u w:val="single"/>
          <w:rtl/>
        </w:rPr>
      </w:pPr>
      <w:r w:rsidRPr="00793F83">
        <w:rPr>
          <w:rFonts w:ascii="Arabic Typesetting" w:hAnsi="Arabic Typesetting" w:cs="Arabic Typesetting" w:hint="cs"/>
          <w:b/>
          <w:bCs/>
          <w:sz w:val="48"/>
          <w:szCs w:val="48"/>
          <w:u w:val="single"/>
          <w:rtl/>
        </w:rPr>
        <w:t xml:space="preserve">الملاحظة </w:t>
      </w:r>
      <w:r w:rsidR="00793F83" w:rsidRPr="00793F83">
        <w:rPr>
          <w:rFonts w:ascii="Arabic Typesetting" w:hAnsi="Arabic Typesetting" w:cs="Arabic Typesetting" w:hint="cs"/>
          <w:b/>
          <w:bCs/>
          <w:sz w:val="48"/>
          <w:szCs w:val="48"/>
          <w:u w:val="single"/>
          <w:rtl/>
        </w:rPr>
        <w:t>الثالثة</w:t>
      </w:r>
      <w:r w:rsidR="00997554" w:rsidRPr="00793F83">
        <w:rPr>
          <w:rFonts w:ascii="Arabic Typesetting" w:hAnsi="Arabic Typesetting" w:cs="Arabic Typesetting" w:hint="cs"/>
          <w:b/>
          <w:bCs/>
          <w:sz w:val="48"/>
          <w:szCs w:val="48"/>
          <w:u w:val="single"/>
          <w:rtl/>
        </w:rPr>
        <w:t xml:space="preserve">: </w:t>
      </w:r>
    </w:p>
    <w:p w:rsidR="00997554" w:rsidRPr="002C095A" w:rsidRDefault="00793F83" w:rsidP="002C095A">
      <w:pPr>
        <w:bidi/>
        <w:spacing w:after="0" w:line="240" w:lineRule="auto"/>
        <w:jc w:val="both"/>
        <w:rPr>
          <w:rFonts w:ascii="Arabic Typesetting" w:hAnsi="Arabic Typesetting" w:cs="Arabic Typesetting"/>
          <w:sz w:val="48"/>
          <w:szCs w:val="48"/>
          <w:rtl/>
        </w:rPr>
      </w:pPr>
      <w:r>
        <w:rPr>
          <w:rFonts w:ascii="Arabic Typesetting" w:hAnsi="Arabic Typesetting" w:cs="Arabic Typesetting" w:hint="cs"/>
          <w:sz w:val="48"/>
          <w:szCs w:val="48"/>
          <w:rtl/>
        </w:rPr>
        <w:lastRenderedPageBreak/>
        <w:t>إن</w:t>
      </w:r>
      <w:r w:rsidR="002B47CC" w:rsidRPr="002C095A">
        <w:rPr>
          <w:rFonts w:ascii="Arabic Typesetting" w:hAnsi="Arabic Typesetting" w:cs="Arabic Typesetting" w:hint="cs"/>
          <w:sz w:val="48"/>
          <w:szCs w:val="48"/>
          <w:rtl/>
        </w:rPr>
        <w:t xml:space="preserve"> مشروع القانون المال</w:t>
      </w:r>
      <w:r>
        <w:rPr>
          <w:rFonts w:ascii="Arabic Typesetting" w:hAnsi="Arabic Typesetting" w:cs="Arabic Typesetting" w:hint="cs"/>
          <w:sz w:val="48"/>
          <w:szCs w:val="48"/>
          <w:rtl/>
        </w:rPr>
        <w:t>ي تزامن مع صدور تقرير المجلس الأ</w:t>
      </w:r>
      <w:r w:rsidR="002B47CC" w:rsidRPr="002C095A">
        <w:rPr>
          <w:rFonts w:ascii="Arabic Typesetting" w:hAnsi="Arabic Typesetting" w:cs="Arabic Typesetting" w:hint="cs"/>
          <w:sz w:val="48"/>
          <w:szCs w:val="48"/>
          <w:rtl/>
        </w:rPr>
        <w:t>على للحسابات برسم سن</w:t>
      </w:r>
      <w:r w:rsidR="00DF3B08" w:rsidRPr="002C095A">
        <w:rPr>
          <w:rFonts w:ascii="Arabic Typesetting" w:hAnsi="Arabic Typesetting" w:cs="Arabic Typesetting" w:hint="cs"/>
          <w:sz w:val="48"/>
          <w:szCs w:val="48"/>
          <w:rtl/>
        </w:rPr>
        <w:t>ة 2018</w:t>
      </w:r>
      <w:r>
        <w:rPr>
          <w:rFonts w:ascii="Arabic Typesetting" w:hAnsi="Arabic Typesetting" w:cs="Arabic Typesetting" w:hint="cs"/>
          <w:sz w:val="48"/>
          <w:szCs w:val="48"/>
          <w:rtl/>
        </w:rPr>
        <w:t>،</w:t>
      </w:r>
      <w:r w:rsidR="00DF3B08" w:rsidRPr="002C095A">
        <w:rPr>
          <w:rFonts w:ascii="Arabic Typesetting" w:hAnsi="Arabic Typesetting" w:cs="Arabic Typesetting" w:hint="cs"/>
          <w:sz w:val="48"/>
          <w:szCs w:val="48"/>
          <w:rtl/>
        </w:rPr>
        <w:t xml:space="preserve"> حيث احتلت </w:t>
      </w:r>
      <w:r>
        <w:rPr>
          <w:rFonts w:ascii="Arabic Typesetting" w:hAnsi="Arabic Typesetting" w:cs="Arabic Typesetting" w:hint="cs"/>
          <w:sz w:val="48"/>
          <w:szCs w:val="48"/>
          <w:rtl/>
        </w:rPr>
        <w:t>مراقبة تنفيذ ميزانية 2017</w:t>
      </w:r>
      <w:r w:rsidR="00DF3B08" w:rsidRPr="002C095A">
        <w:rPr>
          <w:rFonts w:ascii="Arabic Typesetting" w:hAnsi="Arabic Typesetting" w:cs="Arabic Typesetting" w:hint="cs"/>
          <w:sz w:val="48"/>
          <w:szCs w:val="48"/>
          <w:rtl/>
        </w:rPr>
        <w:t xml:space="preserve">، </w:t>
      </w:r>
      <w:r w:rsidR="002B47CC" w:rsidRPr="002C095A">
        <w:rPr>
          <w:rFonts w:ascii="Arabic Typesetting" w:hAnsi="Arabic Typesetting" w:cs="Arabic Typesetting" w:hint="cs"/>
          <w:sz w:val="48"/>
          <w:szCs w:val="48"/>
          <w:rtl/>
        </w:rPr>
        <w:t xml:space="preserve">بعدما كان قد راقب </w:t>
      </w:r>
      <w:r>
        <w:rPr>
          <w:rFonts w:ascii="Arabic Typesetting" w:hAnsi="Arabic Typesetting" w:cs="Arabic Typesetting" w:hint="cs"/>
          <w:sz w:val="48"/>
          <w:szCs w:val="48"/>
          <w:rtl/>
        </w:rPr>
        <w:t>ولأ</w:t>
      </w:r>
      <w:r w:rsidR="00DF3B08" w:rsidRPr="002C095A">
        <w:rPr>
          <w:rFonts w:ascii="Arabic Typesetting" w:hAnsi="Arabic Typesetting" w:cs="Arabic Typesetting" w:hint="cs"/>
          <w:sz w:val="48"/>
          <w:szCs w:val="48"/>
          <w:rtl/>
        </w:rPr>
        <w:t>ول مرة</w:t>
      </w:r>
      <w:r>
        <w:rPr>
          <w:rFonts w:ascii="Arabic Typesetting" w:hAnsi="Arabic Typesetting" w:cs="Arabic Typesetting" w:hint="cs"/>
          <w:sz w:val="48"/>
          <w:szCs w:val="48"/>
          <w:rtl/>
        </w:rPr>
        <w:t>، تنفيذ ميزانية 2016، حيزا كبيرا من تحليله وتقييمه</w:t>
      </w:r>
      <w:r w:rsidR="00DF3B08" w:rsidRPr="002C095A">
        <w:rPr>
          <w:rFonts w:ascii="Arabic Typesetting" w:hAnsi="Arabic Typesetting" w:cs="Arabic Typesetting" w:hint="cs"/>
          <w:sz w:val="48"/>
          <w:szCs w:val="48"/>
          <w:rtl/>
        </w:rPr>
        <w:t>،</w:t>
      </w:r>
      <w:r w:rsidR="002B47CC" w:rsidRPr="002C095A">
        <w:rPr>
          <w:rFonts w:ascii="Arabic Typesetting" w:hAnsi="Arabic Typesetting" w:cs="Arabic Typesetting" w:hint="cs"/>
          <w:sz w:val="48"/>
          <w:szCs w:val="48"/>
          <w:rtl/>
        </w:rPr>
        <w:t xml:space="preserve"> </w:t>
      </w:r>
      <w:r w:rsidR="00DF3B08" w:rsidRPr="002C095A">
        <w:rPr>
          <w:rFonts w:ascii="Arabic Typesetting" w:hAnsi="Arabic Typesetting" w:cs="Arabic Typesetting" w:hint="cs"/>
          <w:sz w:val="48"/>
          <w:szCs w:val="48"/>
          <w:rtl/>
        </w:rPr>
        <w:t>ف</w:t>
      </w:r>
      <w:r>
        <w:rPr>
          <w:rFonts w:ascii="Arabic Typesetting" w:hAnsi="Arabic Typesetting" w:cs="Arabic Typesetting" w:hint="cs"/>
          <w:sz w:val="48"/>
          <w:szCs w:val="48"/>
          <w:rtl/>
        </w:rPr>
        <w:t xml:space="preserve">كشف </w:t>
      </w:r>
      <w:r w:rsidR="00DF3B08" w:rsidRPr="002C095A">
        <w:rPr>
          <w:rFonts w:ascii="Arabic Typesetting" w:hAnsi="Arabic Typesetting" w:cs="Arabic Typesetting" w:hint="cs"/>
          <w:sz w:val="48"/>
          <w:szCs w:val="48"/>
          <w:rtl/>
        </w:rPr>
        <w:t xml:space="preserve">عن حقائق صادمة من حيث </w:t>
      </w:r>
      <w:r w:rsidR="002B47CC" w:rsidRPr="002C095A">
        <w:rPr>
          <w:rFonts w:ascii="Arabic Typesetting" w:hAnsi="Arabic Typesetting" w:cs="Arabic Typesetting" w:hint="cs"/>
          <w:sz w:val="48"/>
          <w:szCs w:val="48"/>
          <w:rtl/>
        </w:rPr>
        <w:t>الخصاص المهول في مجال الحكامة الحكومية و</w:t>
      </w:r>
      <w:r w:rsidR="00997554" w:rsidRPr="002C095A">
        <w:rPr>
          <w:rFonts w:ascii="Arabic Typesetting" w:hAnsi="Arabic Typesetting" w:cs="Arabic Typesetting" w:hint="cs"/>
          <w:sz w:val="48"/>
          <w:szCs w:val="48"/>
          <w:rtl/>
        </w:rPr>
        <w:t xml:space="preserve">مدى </w:t>
      </w:r>
      <w:r>
        <w:rPr>
          <w:rFonts w:ascii="Arabic Typesetting" w:hAnsi="Arabic Typesetting" w:cs="Arabic Typesetting" w:hint="cs"/>
          <w:sz w:val="48"/>
          <w:szCs w:val="48"/>
          <w:rtl/>
        </w:rPr>
        <w:t>نجاعة الإدارة الموضوعة بين يديها</w:t>
      </w:r>
      <w:r w:rsidR="00997554" w:rsidRPr="002C095A">
        <w:rPr>
          <w:rFonts w:ascii="Arabic Typesetting" w:hAnsi="Arabic Typesetting" w:cs="Arabic Typesetting" w:hint="cs"/>
          <w:sz w:val="48"/>
          <w:szCs w:val="48"/>
          <w:rtl/>
        </w:rPr>
        <w:t>،</w:t>
      </w:r>
      <w:r w:rsidR="00F17DD2" w:rsidRPr="002C095A">
        <w:rPr>
          <w:rFonts w:ascii="Arabic Typesetting" w:hAnsi="Arabic Typesetting" w:cs="Arabic Typesetting" w:hint="cs"/>
          <w:sz w:val="48"/>
          <w:szCs w:val="48"/>
          <w:rtl/>
        </w:rPr>
        <w:t xml:space="preserve"> وذلك </w:t>
      </w:r>
      <w:r w:rsidR="002B47CC" w:rsidRPr="002C095A">
        <w:rPr>
          <w:rFonts w:ascii="Arabic Typesetting" w:hAnsi="Arabic Typesetting" w:cs="Arabic Typesetting" w:hint="cs"/>
          <w:sz w:val="48"/>
          <w:szCs w:val="48"/>
          <w:rtl/>
        </w:rPr>
        <w:t xml:space="preserve"> انطلاقا من </w:t>
      </w:r>
      <w:r w:rsidR="00DF3B08" w:rsidRPr="002C095A">
        <w:rPr>
          <w:rFonts w:ascii="Arabic Typesetting" w:hAnsi="Arabic Typesetting" w:cs="Arabic Typesetting" w:hint="cs"/>
          <w:sz w:val="48"/>
          <w:szCs w:val="48"/>
          <w:rtl/>
        </w:rPr>
        <w:t xml:space="preserve">عدة </w:t>
      </w:r>
      <w:r w:rsidR="002B47CC" w:rsidRPr="002C095A">
        <w:rPr>
          <w:rFonts w:ascii="Arabic Typesetting" w:hAnsi="Arabic Typesetting" w:cs="Arabic Typesetting" w:hint="cs"/>
          <w:sz w:val="48"/>
          <w:szCs w:val="48"/>
          <w:rtl/>
        </w:rPr>
        <w:t xml:space="preserve"> </w:t>
      </w:r>
      <w:r>
        <w:rPr>
          <w:rFonts w:ascii="Arabic Typesetting" w:hAnsi="Arabic Typesetting" w:cs="Arabic Typesetting" w:hint="cs"/>
          <w:sz w:val="48"/>
          <w:szCs w:val="48"/>
          <w:rtl/>
        </w:rPr>
        <w:t>مؤشرات أهمها</w:t>
      </w:r>
      <w:r w:rsidR="00997554" w:rsidRPr="002C095A">
        <w:rPr>
          <w:rFonts w:ascii="Arabic Typesetting" w:hAnsi="Arabic Typesetting" w:cs="Arabic Typesetting" w:hint="cs"/>
          <w:sz w:val="48"/>
          <w:szCs w:val="48"/>
          <w:rtl/>
        </w:rPr>
        <w:t>:</w:t>
      </w:r>
    </w:p>
    <w:p w:rsidR="00997554" w:rsidRPr="00793F83" w:rsidRDefault="00DF3B08" w:rsidP="00793F83">
      <w:pPr>
        <w:pStyle w:val="Paragraphedeliste"/>
        <w:numPr>
          <w:ilvl w:val="0"/>
          <w:numId w:val="23"/>
        </w:numPr>
        <w:bidi/>
        <w:spacing w:after="0" w:line="240" w:lineRule="auto"/>
        <w:jc w:val="both"/>
        <w:rPr>
          <w:rFonts w:ascii="Arabic Typesetting" w:hAnsi="Arabic Typesetting" w:cs="Arabic Typesetting"/>
          <w:sz w:val="48"/>
          <w:szCs w:val="48"/>
          <w:rtl/>
        </w:rPr>
      </w:pPr>
      <w:r w:rsidRPr="00793F83">
        <w:rPr>
          <w:rFonts w:ascii="Arabic Typesetting" w:hAnsi="Arabic Typesetting" w:cs="Arabic Typesetting" w:hint="cs"/>
          <w:sz w:val="48"/>
          <w:szCs w:val="48"/>
          <w:rtl/>
        </w:rPr>
        <w:t xml:space="preserve"> </w:t>
      </w:r>
      <w:r w:rsidR="00793F83">
        <w:rPr>
          <w:rFonts w:ascii="Arabic Typesetting" w:hAnsi="Arabic Typesetting" w:cs="Arabic Typesetting" w:hint="cs"/>
          <w:sz w:val="48"/>
          <w:szCs w:val="48"/>
          <w:rtl/>
        </w:rPr>
        <w:t>نسبة إنجاز وتنفيذ الميزانية</w:t>
      </w:r>
      <w:r w:rsidR="00B54099" w:rsidRPr="00793F83">
        <w:rPr>
          <w:rFonts w:ascii="Arabic Typesetting" w:hAnsi="Arabic Typesetting" w:cs="Arabic Typesetting" w:hint="cs"/>
          <w:sz w:val="48"/>
          <w:szCs w:val="48"/>
          <w:rtl/>
        </w:rPr>
        <w:t>،</w:t>
      </w:r>
    </w:p>
    <w:p w:rsidR="00997554" w:rsidRPr="00793F83" w:rsidRDefault="00793F83" w:rsidP="00793F83">
      <w:pPr>
        <w:pStyle w:val="Paragraphedeliste"/>
        <w:numPr>
          <w:ilvl w:val="0"/>
          <w:numId w:val="23"/>
        </w:numPr>
        <w:bidi/>
        <w:spacing w:after="0" w:line="240" w:lineRule="auto"/>
        <w:jc w:val="both"/>
        <w:rPr>
          <w:rFonts w:ascii="Arabic Typesetting" w:hAnsi="Arabic Typesetting" w:cs="Arabic Typesetting"/>
          <w:sz w:val="48"/>
          <w:szCs w:val="48"/>
          <w:rtl/>
        </w:rPr>
      </w:pPr>
      <w:r>
        <w:rPr>
          <w:rFonts w:ascii="Arabic Typesetting" w:hAnsi="Arabic Typesetting" w:cs="Arabic Typesetting" w:hint="cs"/>
          <w:sz w:val="48"/>
          <w:szCs w:val="48"/>
          <w:rtl/>
        </w:rPr>
        <w:t>وترشيد النفقات العمومية</w:t>
      </w:r>
      <w:r w:rsidR="00B54099" w:rsidRPr="00793F83">
        <w:rPr>
          <w:rFonts w:ascii="Arabic Typesetting" w:hAnsi="Arabic Typesetting" w:cs="Arabic Typesetting" w:hint="cs"/>
          <w:sz w:val="48"/>
          <w:szCs w:val="48"/>
          <w:rtl/>
        </w:rPr>
        <w:t>،</w:t>
      </w:r>
    </w:p>
    <w:p w:rsidR="00997554" w:rsidRPr="00793F83" w:rsidRDefault="00DF3B08" w:rsidP="00793F83">
      <w:pPr>
        <w:pStyle w:val="Paragraphedeliste"/>
        <w:numPr>
          <w:ilvl w:val="0"/>
          <w:numId w:val="23"/>
        </w:numPr>
        <w:bidi/>
        <w:spacing w:after="0" w:line="240" w:lineRule="auto"/>
        <w:jc w:val="both"/>
        <w:rPr>
          <w:rFonts w:ascii="Arabic Typesetting" w:hAnsi="Arabic Typesetting" w:cs="Arabic Typesetting"/>
          <w:sz w:val="48"/>
          <w:szCs w:val="48"/>
          <w:rtl/>
        </w:rPr>
      </w:pPr>
      <w:r w:rsidRPr="00793F83">
        <w:rPr>
          <w:rFonts w:ascii="Arabic Typesetting" w:hAnsi="Arabic Typesetting" w:cs="Arabic Typesetting" w:hint="cs"/>
          <w:sz w:val="48"/>
          <w:szCs w:val="48"/>
          <w:rtl/>
        </w:rPr>
        <w:t>والبرمجة الاستراتيجية .</w:t>
      </w:r>
    </w:p>
    <w:p w:rsidR="00F17DD2" w:rsidRPr="002C095A" w:rsidRDefault="00DF3B08" w:rsidP="002C095A">
      <w:pPr>
        <w:bidi/>
        <w:spacing w:after="0" w:line="240" w:lineRule="auto"/>
        <w:jc w:val="both"/>
        <w:rPr>
          <w:rFonts w:ascii="Arabic Typesetting" w:hAnsi="Arabic Typesetting" w:cs="Arabic Typesetting"/>
          <w:sz w:val="48"/>
          <w:szCs w:val="48"/>
          <w:rtl/>
        </w:rPr>
      </w:pPr>
      <w:r w:rsidRPr="002C095A">
        <w:rPr>
          <w:rFonts w:ascii="Arabic Typesetting" w:hAnsi="Arabic Typesetting" w:cs="Arabic Typesetting" w:hint="cs"/>
          <w:sz w:val="48"/>
          <w:szCs w:val="48"/>
          <w:rtl/>
        </w:rPr>
        <w:t xml:space="preserve"> بل </w:t>
      </w:r>
      <w:r w:rsidR="00793F83">
        <w:rPr>
          <w:rFonts w:ascii="Arabic Typesetting" w:hAnsi="Arabic Typesetting" w:cs="Arabic Typesetting" w:hint="cs"/>
          <w:sz w:val="48"/>
          <w:szCs w:val="48"/>
          <w:rtl/>
        </w:rPr>
        <w:t>أ</w:t>
      </w:r>
      <w:r w:rsidR="002B47CC" w:rsidRPr="002C095A">
        <w:rPr>
          <w:rFonts w:ascii="Arabic Typesetting" w:hAnsi="Arabic Typesetting" w:cs="Arabic Typesetting" w:hint="cs"/>
          <w:sz w:val="48"/>
          <w:szCs w:val="48"/>
          <w:rtl/>
        </w:rPr>
        <w:t>كثر</w:t>
      </w:r>
      <w:r w:rsidR="00793F83">
        <w:rPr>
          <w:rFonts w:ascii="Arabic Typesetting" w:hAnsi="Arabic Typesetting" w:cs="Arabic Typesetting" w:hint="cs"/>
          <w:sz w:val="48"/>
          <w:szCs w:val="48"/>
          <w:rtl/>
        </w:rPr>
        <w:t xml:space="preserve"> من هذا، -وهذا هو الخطير في الأمر-،</w:t>
      </w:r>
      <w:r w:rsidRPr="002C095A">
        <w:rPr>
          <w:rFonts w:ascii="Arabic Typesetting" w:hAnsi="Arabic Typesetting" w:cs="Arabic Typesetting" w:hint="cs"/>
          <w:sz w:val="48"/>
          <w:szCs w:val="48"/>
          <w:rtl/>
        </w:rPr>
        <w:t xml:space="preserve"> وقف التقرير على </w:t>
      </w:r>
      <w:r w:rsidR="00793F83">
        <w:rPr>
          <w:rFonts w:ascii="Arabic Typesetting" w:hAnsi="Arabic Typesetting" w:cs="Arabic Typesetting" w:hint="cs"/>
          <w:sz w:val="48"/>
          <w:szCs w:val="48"/>
          <w:rtl/>
        </w:rPr>
        <w:t>ضعف الشفافية وتوظيف الأ</w:t>
      </w:r>
      <w:r w:rsidR="00997554" w:rsidRPr="002C095A">
        <w:rPr>
          <w:rFonts w:ascii="Arabic Typesetting" w:hAnsi="Arabic Typesetting" w:cs="Arabic Typesetting" w:hint="cs"/>
          <w:sz w:val="48"/>
          <w:szCs w:val="48"/>
          <w:rtl/>
        </w:rPr>
        <w:t>رقام والبيانات الرقمية م</w:t>
      </w:r>
      <w:r w:rsidR="00793F83">
        <w:rPr>
          <w:rFonts w:ascii="Arabic Typesetting" w:hAnsi="Arabic Typesetting" w:cs="Arabic Typesetting" w:hint="cs"/>
          <w:sz w:val="48"/>
          <w:szCs w:val="48"/>
          <w:rtl/>
        </w:rPr>
        <w:t>ن طرف وزارة الاقتصاد والمالية لإ</w:t>
      </w:r>
      <w:r w:rsidR="00997554" w:rsidRPr="002C095A">
        <w:rPr>
          <w:rFonts w:ascii="Arabic Typesetting" w:hAnsi="Arabic Typesetting" w:cs="Arabic Typesetting" w:hint="cs"/>
          <w:sz w:val="48"/>
          <w:szCs w:val="48"/>
          <w:rtl/>
        </w:rPr>
        <w:t>خفاء بعض الحقائق و</w:t>
      </w:r>
      <w:r w:rsidRPr="002C095A">
        <w:rPr>
          <w:rFonts w:ascii="Arabic Typesetting" w:hAnsi="Arabic Typesetting" w:cs="Arabic Typesetting" w:hint="cs"/>
          <w:sz w:val="48"/>
          <w:szCs w:val="48"/>
          <w:rtl/>
        </w:rPr>
        <w:t>للتمويه بهدف خ</w:t>
      </w:r>
      <w:r w:rsidR="00793F83">
        <w:rPr>
          <w:rFonts w:ascii="Arabic Typesetting" w:hAnsi="Arabic Typesetting" w:cs="Arabic Typesetting" w:hint="cs"/>
          <w:sz w:val="48"/>
          <w:szCs w:val="48"/>
          <w:rtl/>
        </w:rPr>
        <w:t>لق انطباع إ</w:t>
      </w:r>
      <w:r w:rsidR="00F17DD2" w:rsidRPr="002C095A">
        <w:rPr>
          <w:rFonts w:ascii="Arabic Typesetting" w:hAnsi="Arabic Typesetting" w:cs="Arabic Typesetting" w:hint="cs"/>
          <w:sz w:val="48"/>
          <w:szCs w:val="48"/>
          <w:rtl/>
        </w:rPr>
        <w:t>يجابي غير حقيقي</w:t>
      </w:r>
      <w:r w:rsidR="00793F83">
        <w:rPr>
          <w:rFonts w:ascii="Arabic Typesetting" w:hAnsi="Arabic Typesetting" w:cs="Arabic Typesetting" w:hint="cs"/>
          <w:sz w:val="48"/>
          <w:szCs w:val="48"/>
          <w:rtl/>
        </w:rPr>
        <w:t>، كما هو الشأ</w:t>
      </w:r>
      <w:r w:rsidR="00F17DD2" w:rsidRPr="002C095A">
        <w:rPr>
          <w:rFonts w:ascii="Arabic Typesetting" w:hAnsi="Arabic Typesetting" w:cs="Arabic Typesetting" w:hint="cs"/>
          <w:sz w:val="48"/>
          <w:szCs w:val="48"/>
          <w:rtl/>
        </w:rPr>
        <w:t>ن بالن</w:t>
      </w:r>
      <w:r w:rsidR="00793F83">
        <w:rPr>
          <w:rFonts w:ascii="Arabic Typesetting" w:hAnsi="Arabic Typesetting" w:cs="Arabic Typesetting" w:hint="cs"/>
          <w:sz w:val="48"/>
          <w:szCs w:val="48"/>
          <w:rtl/>
        </w:rPr>
        <w:t>سبة لحجم الضغط الجبائي وكتلة الأ</w:t>
      </w:r>
      <w:r w:rsidR="00F17DD2" w:rsidRPr="002C095A">
        <w:rPr>
          <w:rFonts w:ascii="Arabic Typesetting" w:hAnsi="Arabic Typesetting" w:cs="Arabic Typesetting" w:hint="cs"/>
          <w:sz w:val="48"/>
          <w:szCs w:val="48"/>
          <w:rtl/>
        </w:rPr>
        <w:t>جور ونسبة النمو وتراجع البطالة ..</w:t>
      </w:r>
      <w:r w:rsidR="00793F83">
        <w:rPr>
          <w:rFonts w:ascii="Arabic Typesetting" w:hAnsi="Arabic Typesetting" w:cs="Arabic Typesetting" w:hint="cs"/>
          <w:sz w:val="48"/>
          <w:szCs w:val="48"/>
          <w:rtl/>
        </w:rPr>
        <w:t>.الخ</w:t>
      </w:r>
      <w:r w:rsidR="00997554" w:rsidRPr="002C095A">
        <w:rPr>
          <w:rFonts w:ascii="Arabic Typesetting" w:hAnsi="Arabic Typesetting" w:cs="Arabic Typesetting" w:hint="cs"/>
          <w:sz w:val="48"/>
          <w:szCs w:val="48"/>
          <w:rtl/>
        </w:rPr>
        <w:t>.</w:t>
      </w:r>
    </w:p>
    <w:p w:rsidR="00F93556" w:rsidRPr="002C095A" w:rsidRDefault="00F17DD2" w:rsidP="002C095A">
      <w:pPr>
        <w:bidi/>
        <w:spacing w:after="0" w:line="240" w:lineRule="auto"/>
        <w:jc w:val="both"/>
        <w:rPr>
          <w:rFonts w:ascii="Arabic Typesetting" w:hAnsi="Arabic Typesetting" w:cs="Arabic Typesetting"/>
          <w:sz w:val="48"/>
          <w:szCs w:val="48"/>
          <w:rtl/>
        </w:rPr>
      </w:pPr>
      <w:r w:rsidRPr="002C095A">
        <w:rPr>
          <w:rFonts w:ascii="Arabic Typesetting" w:hAnsi="Arabic Typesetting" w:cs="Arabic Typesetting" w:hint="cs"/>
          <w:sz w:val="48"/>
          <w:szCs w:val="48"/>
          <w:rtl/>
        </w:rPr>
        <w:t xml:space="preserve">والمفارقة </w:t>
      </w:r>
      <w:r w:rsidR="006F6F18">
        <w:rPr>
          <w:rFonts w:ascii="Arabic Typesetting" w:hAnsi="Arabic Typesetting" w:cs="Arabic Typesetting" w:hint="cs"/>
          <w:sz w:val="48"/>
          <w:szCs w:val="48"/>
          <w:rtl/>
        </w:rPr>
        <w:t>الكبرى، أ</w:t>
      </w:r>
      <w:r w:rsidR="004B015D" w:rsidRPr="002C095A">
        <w:rPr>
          <w:rFonts w:ascii="Arabic Typesetting" w:hAnsi="Arabic Typesetting" w:cs="Arabic Typesetting" w:hint="cs"/>
          <w:sz w:val="48"/>
          <w:szCs w:val="48"/>
          <w:rtl/>
        </w:rPr>
        <w:t>نكم</w:t>
      </w:r>
      <w:r w:rsidR="006F6F18">
        <w:rPr>
          <w:rFonts w:ascii="Arabic Typesetting" w:hAnsi="Arabic Typesetting" w:cs="Arabic Typesetting" w:hint="cs"/>
          <w:sz w:val="48"/>
          <w:szCs w:val="48"/>
          <w:rtl/>
        </w:rPr>
        <w:t>،</w:t>
      </w:r>
      <w:r w:rsidR="004B015D" w:rsidRPr="002C095A">
        <w:rPr>
          <w:rFonts w:ascii="Arabic Typesetting" w:hAnsi="Arabic Typesetting" w:cs="Arabic Typesetting" w:hint="cs"/>
          <w:sz w:val="48"/>
          <w:szCs w:val="48"/>
          <w:rtl/>
        </w:rPr>
        <w:t xml:space="preserve"> السيد و</w:t>
      </w:r>
      <w:r w:rsidR="00DF3B08" w:rsidRPr="002C095A">
        <w:rPr>
          <w:rFonts w:ascii="Arabic Typesetting" w:hAnsi="Arabic Typesetting" w:cs="Arabic Typesetting" w:hint="cs"/>
          <w:sz w:val="48"/>
          <w:szCs w:val="48"/>
          <w:rtl/>
        </w:rPr>
        <w:t>ز</w:t>
      </w:r>
      <w:r w:rsidR="006F6F18">
        <w:rPr>
          <w:rFonts w:ascii="Arabic Typesetting" w:hAnsi="Arabic Typesetting" w:cs="Arabic Typesetting" w:hint="cs"/>
          <w:sz w:val="48"/>
          <w:szCs w:val="48"/>
          <w:rtl/>
        </w:rPr>
        <w:t>ير الاقتصاد والمالية ووزراء آ</w:t>
      </w:r>
      <w:r w:rsidR="00997554" w:rsidRPr="002C095A">
        <w:rPr>
          <w:rFonts w:ascii="Arabic Typesetting" w:hAnsi="Arabic Typesetting" w:cs="Arabic Typesetting" w:hint="cs"/>
          <w:sz w:val="48"/>
          <w:szCs w:val="48"/>
          <w:rtl/>
        </w:rPr>
        <w:t>خرو</w:t>
      </w:r>
      <w:r w:rsidR="00DF3B08" w:rsidRPr="002C095A">
        <w:rPr>
          <w:rFonts w:ascii="Arabic Typesetting" w:hAnsi="Arabic Typesetting" w:cs="Arabic Typesetting" w:hint="cs"/>
          <w:sz w:val="48"/>
          <w:szCs w:val="48"/>
          <w:rtl/>
        </w:rPr>
        <w:t>ن و</w:t>
      </w:r>
      <w:r w:rsidR="006F6F18">
        <w:rPr>
          <w:rFonts w:ascii="Arabic Typesetting" w:hAnsi="Arabic Typesetting" w:cs="Arabic Typesetting" w:hint="cs"/>
          <w:sz w:val="48"/>
          <w:szCs w:val="48"/>
          <w:rtl/>
        </w:rPr>
        <w:t>مسؤو</w:t>
      </w:r>
      <w:r w:rsidR="00997554" w:rsidRPr="002C095A">
        <w:rPr>
          <w:rFonts w:ascii="Arabic Typesetting" w:hAnsi="Arabic Typesetting" w:cs="Arabic Typesetting" w:hint="cs"/>
          <w:sz w:val="48"/>
          <w:szCs w:val="48"/>
          <w:rtl/>
        </w:rPr>
        <w:t xml:space="preserve">لو </w:t>
      </w:r>
      <w:r w:rsidR="00DF3B08" w:rsidRPr="002C095A">
        <w:rPr>
          <w:rFonts w:ascii="Arabic Typesetting" w:hAnsi="Arabic Typesetting" w:cs="Arabic Typesetting" w:hint="cs"/>
          <w:sz w:val="48"/>
          <w:szCs w:val="48"/>
          <w:rtl/>
        </w:rPr>
        <w:t xml:space="preserve">بعض </w:t>
      </w:r>
      <w:r w:rsidR="004B015D" w:rsidRPr="002C095A">
        <w:rPr>
          <w:rFonts w:ascii="Arabic Typesetting" w:hAnsi="Arabic Typesetting" w:cs="Arabic Typesetting" w:hint="cs"/>
          <w:sz w:val="48"/>
          <w:szCs w:val="48"/>
          <w:rtl/>
        </w:rPr>
        <w:t xml:space="preserve"> القطاعات الحكومية </w:t>
      </w:r>
      <w:r w:rsidR="006F6F18">
        <w:rPr>
          <w:rFonts w:ascii="Arabic Typesetting" w:hAnsi="Arabic Typesetting" w:cs="Arabic Typesetting" w:hint="cs"/>
          <w:sz w:val="48"/>
          <w:szCs w:val="48"/>
          <w:rtl/>
        </w:rPr>
        <w:t>الأ</w:t>
      </w:r>
      <w:r w:rsidR="00DF3B08" w:rsidRPr="002C095A">
        <w:rPr>
          <w:rFonts w:ascii="Arabic Typesetting" w:hAnsi="Arabic Typesetting" w:cs="Arabic Typesetting" w:hint="cs"/>
          <w:sz w:val="48"/>
          <w:szCs w:val="48"/>
          <w:rtl/>
        </w:rPr>
        <w:t>خرى</w:t>
      </w:r>
      <w:r w:rsidR="006F6F18">
        <w:rPr>
          <w:rFonts w:ascii="Arabic Typesetting" w:hAnsi="Arabic Typesetting" w:cs="Arabic Typesetting" w:hint="cs"/>
          <w:sz w:val="48"/>
          <w:szCs w:val="48"/>
          <w:rtl/>
        </w:rPr>
        <w:t>، انتقدت خلاصات التقرير السنوي للمجلس الأ</w:t>
      </w:r>
      <w:r w:rsidR="004B015D" w:rsidRPr="002C095A">
        <w:rPr>
          <w:rFonts w:ascii="Arabic Typesetting" w:hAnsi="Arabic Typesetting" w:cs="Arabic Typesetting" w:hint="cs"/>
          <w:sz w:val="48"/>
          <w:szCs w:val="48"/>
          <w:rtl/>
        </w:rPr>
        <w:t>على للحسابات</w:t>
      </w:r>
      <w:r w:rsidR="006F6F18">
        <w:rPr>
          <w:rFonts w:ascii="Arabic Typesetting" w:hAnsi="Arabic Typesetting" w:cs="Arabic Typesetting" w:hint="cs"/>
          <w:sz w:val="48"/>
          <w:szCs w:val="48"/>
          <w:rtl/>
        </w:rPr>
        <w:t>، حتى إ</w:t>
      </w:r>
      <w:r w:rsidR="004B015D" w:rsidRPr="002C095A">
        <w:rPr>
          <w:rFonts w:ascii="Arabic Typesetting" w:hAnsi="Arabic Typesetting" w:cs="Arabic Typesetting" w:hint="cs"/>
          <w:sz w:val="48"/>
          <w:szCs w:val="48"/>
          <w:rtl/>
        </w:rPr>
        <w:t>ن مسؤولا حكو</w:t>
      </w:r>
      <w:r w:rsidR="006F6F18">
        <w:rPr>
          <w:rFonts w:ascii="Arabic Typesetting" w:hAnsi="Arabic Typesetting" w:cs="Arabic Typesetting" w:hint="cs"/>
          <w:sz w:val="48"/>
          <w:szCs w:val="48"/>
          <w:rtl/>
        </w:rPr>
        <w:t>ميا وصف التقرير المذكور بالعدمي</w:t>
      </w:r>
      <w:r w:rsidR="004B015D" w:rsidRPr="002C095A">
        <w:rPr>
          <w:rFonts w:ascii="Arabic Typesetting" w:hAnsi="Arabic Typesetting" w:cs="Arabic Typesetting" w:hint="cs"/>
          <w:sz w:val="48"/>
          <w:szCs w:val="48"/>
          <w:rtl/>
        </w:rPr>
        <w:t xml:space="preserve">. </w:t>
      </w:r>
      <w:r w:rsidR="003C0C9A" w:rsidRPr="002C095A">
        <w:rPr>
          <w:rFonts w:ascii="Arabic Typesetting" w:hAnsi="Arabic Typesetting" w:cs="Arabic Typesetting" w:hint="cs"/>
          <w:sz w:val="48"/>
          <w:szCs w:val="48"/>
          <w:rtl/>
        </w:rPr>
        <w:t>و</w:t>
      </w:r>
      <w:r w:rsidR="004B015D" w:rsidRPr="002C095A">
        <w:rPr>
          <w:rFonts w:ascii="Arabic Typesetting" w:hAnsi="Arabic Typesetting" w:cs="Arabic Typesetting" w:hint="cs"/>
          <w:sz w:val="48"/>
          <w:szCs w:val="48"/>
          <w:rtl/>
        </w:rPr>
        <w:t>كل هذا</w:t>
      </w:r>
      <w:r w:rsidR="003C0C9A" w:rsidRPr="002C095A">
        <w:rPr>
          <w:rFonts w:ascii="Arabic Typesetting" w:hAnsi="Arabic Typesetting" w:cs="Arabic Typesetting" w:hint="cs"/>
          <w:sz w:val="48"/>
          <w:szCs w:val="48"/>
          <w:rtl/>
        </w:rPr>
        <w:t xml:space="preserve"> مؤشر دال على  رفض </w:t>
      </w:r>
      <w:r w:rsidR="006F6F18">
        <w:rPr>
          <w:rFonts w:ascii="Arabic Typesetting" w:hAnsi="Arabic Typesetting" w:cs="Arabic Typesetting" w:hint="cs"/>
          <w:sz w:val="48"/>
          <w:szCs w:val="48"/>
          <w:rtl/>
        </w:rPr>
        <w:t>تفعيل المبدأ</w:t>
      </w:r>
      <w:r w:rsidR="004B015D" w:rsidRPr="002C095A">
        <w:rPr>
          <w:rFonts w:ascii="Arabic Typesetting" w:hAnsi="Arabic Typesetting" w:cs="Arabic Typesetting" w:hint="cs"/>
          <w:sz w:val="48"/>
          <w:szCs w:val="48"/>
          <w:rtl/>
        </w:rPr>
        <w:t xml:space="preserve"> الدستوري القاضي بر</w:t>
      </w:r>
      <w:r w:rsidR="00997554" w:rsidRPr="002C095A">
        <w:rPr>
          <w:rFonts w:ascii="Arabic Typesetting" w:hAnsi="Arabic Typesetting" w:cs="Arabic Typesetting" w:hint="cs"/>
          <w:sz w:val="48"/>
          <w:szCs w:val="48"/>
          <w:rtl/>
        </w:rPr>
        <w:t>بط المسؤولية بالمحاسبة</w:t>
      </w:r>
      <w:r w:rsidR="006F6F18">
        <w:rPr>
          <w:rFonts w:ascii="Arabic Typesetting" w:hAnsi="Arabic Typesetting" w:cs="Arabic Typesetting" w:hint="cs"/>
          <w:sz w:val="48"/>
          <w:szCs w:val="48"/>
          <w:rtl/>
        </w:rPr>
        <w:t>،</w:t>
      </w:r>
      <w:r w:rsidR="00997554" w:rsidRPr="002C095A">
        <w:rPr>
          <w:rFonts w:ascii="Arabic Typesetting" w:hAnsi="Arabic Typesetting" w:cs="Arabic Typesetting" w:hint="cs"/>
          <w:sz w:val="48"/>
          <w:szCs w:val="48"/>
          <w:rtl/>
        </w:rPr>
        <w:t xml:space="preserve">  و</w:t>
      </w:r>
      <w:r w:rsidR="004B015D" w:rsidRPr="002C095A">
        <w:rPr>
          <w:rFonts w:ascii="Arabic Typesetting" w:hAnsi="Arabic Typesetting" w:cs="Arabic Typesetting" w:hint="cs"/>
          <w:sz w:val="48"/>
          <w:szCs w:val="48"/>
          <w:rtl/>
        </w:rPr>
        <w:t xml:space="preserve">محاسبة </w:t>
      </w:r>
      <w:r w:rsidR="006F6F18">
        <w:rPr>
          <w:rFonts w:ascii="Arabic Typesetting" w:hAnsi="Arabic Typesetting" w:cs="Arabic Typesetting" w:hint="cs"/>
          <w:sz w:val="48"/>
          <w:szCs w:val="48"/>
          <w:rtl/>
        </w:rPr>
        <w:t xml:space="preserve"> المجلس الأ</w:t>
      </w:r>
      <w:r w:rsidR="003C0C9A" w:rsidRPr="002C095A">
        <w:rPr>
          <w:rFonts w:ascii="Arabic Typesetting" w:hAnsi="Arabic Typesetting" w:cs="Arabic Typesetting" w:hint="cs"/>
          <w:sz w:val="48"/>
          <w:szCs w:val="48"/>
          <w:rtl/>
        </w:rPr>
        <w:t>على للحسابات</w:t>
      </w:r>
      <w:r w:rsidR="006F6F18">
        <w:rPr>
          <w:rFonts w:ascii="Arabic Typesetting" w:hAnsi="Arabic Typesetting" w:cs="Arabic Typesetting" w:hint="cs"/>
          <w:sz w:val="48"/>
          <w:szCs w:val="48"/>
          <w:rtl/>
        </w:rPr>
        <w:t xml:space="preserve"> للمسؤولين، علما أ</w:t>
      </w:r>
      <w:r w:rsidR="009B7090" w:rsidRPr="002C095A">
        <w:rPr>
          <w:rFonts w:ascii="Arabic Typesetting" w:hAnsi="Arabic Typesetting" w:cs="Arabic Typesetting" w:hint="cs"/>
          <w:sz w:val="48"/>
          <w:szCs w:val="48"/>
          <w:rtl/>
        </w:rPr>
        <w:t xml:space="preserve">نه </w:t>
      </w:r>
      <w:r w:rsidR="004B015D" w:rsidRPr="002C095A">
        <w:rPr>
          <w:rFonts w:ascii="Arabic Typesetting" w:hAnsi="Arabic Typesetting" w:cs="Arabic Typesetting" w:hint="cs"/>
          <w:sz w:val="48"/>
          <w:szCs w:val="48"/>
          <w:rtl/>
        </w:rPr>
        <w:t xml:space="preserve">مؤسسة </w:t>
      </w:r>
      <w:r w:rsidR="009B7090" w:rsidRPr="002C095A">
        <w:rPr>
          <w:rFonts w:ascii="Arabic Typesetting" w:hAnsi="Arabic Typesetting" w:cs="Arabic Typesetting" w:hint="cs"/>
          <w:sz w:val="48"/>
          <w:szCs w:val="48"/>
          <w:rtl/>
        </w:rPr>
        <w:t>قضائية</w:t>
      </w:r>
      <w:r w:rsidR="004B015D" w:rsidRPr="002C095A">
        <w:rPr>
          <w:rFonts w:ascii="Arabic Typesetting" w:hAnsi="Arabic Typesetting" w:cs="Arabic Typesetting" w:hint="cs"/>
          <w:sz w:val="48"/>
          <w:szCs w:val="48"/>
          <w:rtl/>
        </w:rPr>
        <w:t xml:space="preserve"> للرقابة العليا على المال العام </w:t>
      </w:r>
      <w:r w:rsidR="006F6F18">
        <w:rPr>
          <w:rFonts w:ascii="Arabic Typesetting" w:hAnsi="Arabic Typesetting" w:cs="Arabic Typesetting" w:hint="cs"/>
          <w:sz w:val="48"/>
          <w:szCs w:val="48"/>
          <w:rtl/>
        </w:rPr>
        <w:t>تمت دسترتها مثل باقي آليات الحكامة في بلادنا</w:t>
      </w:r>
      <w:r w:rsidR="004B015D" w:rsidRPr="002C095A">
        <w:rPr>
          <w:rFonts w:ascii="Arabic Typesetting" w:hAnsi="Arabic Typesetting" w:cs="Arabic Typesetting" w:hint="cs"/>
          <w:sz w:val="48"/>
          <w:szCs w:val="48"/>
          <w:rtl/>
        </w:rPr>
        <w:t>.</w:t>
      </w:r>
    </w:p>
    <w:p w:rsidR="006F6F18" w:rsidRPr="006F6F18" w:rsidRDefault="006F6F18" w:rsidP="002C095A">
      <w:pPr>
        <w:bidi/>
        <w:spacing w:after="0" w:line="240" w:lineRule="auto"/>
        <w:jc w:val="both"/>
        <w:rPr>
          <w:rFonts w:ascii="Arabic Typesetting" w:hAnsi="Arabic Typesetting" w:cs="Arabic Typesetting"/>
          <w:b/>
          <w:bCs/>
          <w:sz w:val="48"/>
          <w:szCs w:val="48"/>
          <w:rtl/>
        </w:rPr>
      </w:pPr>
      <w:r w:rsidRPr="006F6F18">
        <w:rPr>
          <w:rFonts w:ascii="Arabic Typesetting" w:hAnsi="Arabic Typesetting" w:cs="Arabic Typesetting" w:hint="cs"/>
          <w:b/>
          <w:bCs/>
          <w:sz w:val="48"/>
          <w:szCs w:val="48"/>
          <w:rtl/>
        </w:rPr>
        <w:t>السيد الرئيس</w:t>
      </w:r>
      <w:r w:rsidR="009B7090" w:rsidRPr="006F6F18">
        <w:rPr>
          <w:rFonts w:ascii="Arabic Typesetting" w:hAnsi="Arabic Typesetting" w:cs="Arabic Typesetting" w:hint="cs"/>
          <w:b/>
          <w:bCs/>
          <w:sz w:val="48"/>
          <w:szCs w:val="48"/>
          <w:rtl/>
        </w:rPr>
        <w:t>،</w:t>
      </w:r>
    </w:p>
    <w:p w:rsidR="00CD6ECB" w:rsidRPr="006F6F18" w:rsidRDefault="00F93556" w:rsidP="006F6F18">
      <w:pPr>
        <w:bidi/>
        <w:spacing w:after="0" w:line="240" w:lineRule="auto"/>
        <w:jc w:val="both"/>
        <w:rPr>
          <w:rFonts w:ascii="Arabic Typesetting" w:hAnsi="Arabic Typesetting" w:cs="Arabic Typesetting"/>
          <w:b/>
          <w:bCs/>
          <w:sz w:val="48"/>
          <w:szCs w:val="48"/>
          <w:rtl/>
        </w:rPr>
      </w:pPr>
      <w:r w:rsidRPr="006F6F18">
        <w:rPr>
          <w:rFonts w:ascii="Arabic Typesetting" w:hAnsi="Arabic Typesetting" w:cs="Arabic Typesetting" w:hint="cs"/>
          <w:b/>
          <w:bCs/>
          <w:sz w:val="48"/>
          <w:szCs w:val="48"/>
          <w:rtl/>
        </w:rPr>
        <w:t>السيد الوزير</w:t>
      </w:r>
      <w:r w:rsidR="006F6F18" w:rsidRPr="006F6F18">
        <w:rPr>
          <w:rFonts w:ascii="Arabic Typesetting" w:hAnsi="Arabic Typesetting" w:cs="Arabic Typesetting" w:hint="cs"/>
          <w:b/>
          <w:bCs/>
          <w:sz w:val="48"/>
          <w:szCs w:val="48"/>
          <w:rtl/>
        </w:rPr>
        <w:t>؛</w:t>
      </w:r>
      <w:r w:rsidRPr="006F6F18">
        <w:rPr>
          <w:rFonts w:ascii="Arabic Typesetting" w:hAnsi="Arabic Typesetting" w:cs="Arabic Typesetting" w:hint="cs"/>
          <w:b/>
          <w:bCs/>
          <w:sz w:val="48"/>
          <w:szCs w:val="48"/>
          <w:rtl/>
        </w:rPr>
        <w:t xml:space="preserve"> </w:t>
      </w:r>
    </w:p>
    <w:p w:rsidR="00375462" w:rsidRPr="002C095A" w:rsidRDefault="006F6F18" w:rsidP="002C095A">
      <w:pPr>
        <w:bidi/>
        <w:spacing w:after="0" w:line="240" w:lineRule="auto"/>
        <w:jc w:val="both"/>
        <w:rPr>
          <w:rFonts w:ascii="Arabic Typesetting" w:hAnsi="Arabic Typesetting" w:cs="Arabic Typesetting"/>
          <w:sz w:val="48"/>
          <w:szCs w:val="48"/>
          <w:rtl/>
        </w:rPr>
      </w:pPr>
      <w:r>
        <w:rPr>
          <w:rFonts w:ascii="Arabic Typesetting" w:hAnsi="Arabic Typesetting" w:cs="Arabic Typesetting" w:hint="cs"/>
          <w:sz w:val="48"/>
          <w:szCs w:val="48"/>
          <w:rtl/>
        </w:rPr>
        <w:t>إن المملكة المغربية، والحمد لله</w:t>
      </w:r>
      <w:r w:rsidR="00375462" w:rsidRPr="002C095A">
        <w:rPr>
          <w:rFonts w:ascii="Arabic Typesetting" w:hAnsi="Arabic Typesetting" w:cs="Arabic Typesetting" w:hint="cs"/>
          <w:sz w:val="48"/>
          <w:szCs w:val="48"/>
          <w:rtl/>
        </w:rPr>
        <w:t xml:space="preserve">، </w:t>
      </w:r>
      <w:r w:rsidR="000265F5" w:rsidRPr="002C095A">
        <w:rPr>
          <w:rFonts w:ascii="Arabic Typesetting" w:hAnsi="Arabic Typesetting" w:cs="Arabic Typesetting" w:hint="cs"/>
          <w:sz w:val="48"/>
          <w:szCs w:val="48"/>
          <w:rtl/>
        </w:rPr>
        <w:t xml:space="preserve">بلد </w:t>
      </w:r>
      <w:r>
        <w:rPr>
          <w:rFonts w:ascii="Arabic Typesetting" w:hAnsi="Arabic Typesetting" w:cs="Arabic Typesetting" w:hint="cs"/>
          <w:sz w:val="48"/>
          <w:szCs w:val="48"/>
          <w:rtl/>
        </w:rPr>
        <w:t>منفتح</w:t>
      </w:r>
      <w:r w:rsidR="00375462" w:rsidRPr="002C095A">
        <w:rPr>
          <w:rFonts w:ascii="Arabic Typesetting" w:hAnsi="Arabic Typesetting" w:cs="Arabic Typesetting" w:hint="cs"/>
          <w:sz w:val="48"/>
          <w:szCs w:val="48"/>
          <w:rtl/>
        </w:rPr>
        <w:t xml:space="preserve">، </w:t>
      </w:r>
      <w:r w:rsidR="000265F5" w:rsidRPr="002C095A">
        <w:rPr>
          <w:rFonts w:ascii="Arabic Typesetting" w:hAnsi="Arabic Typesetting" w:cs="Arabic Typesetting" w:hint="cs"/>
          <w:sz w:val="48"/>
          <w:szCs w:val="48"/>
          <w:rtl/>
        </w:rPr>
        <w:t xml:space="preserve">مستقر </w:t>
      </w:r>
      <w:r w:rsidR="009B7090" w:rsidRPr="002C095A">
        <w:rPr>
          <w:rFonts w:ascii="Arabic Typesetting" w:hAnsi="Arabic Typesetting" w:cs="Arabic Typesetting" w:hint="cs"/>
          <w:sz w:val="48"/>
          <w:szCs w:val="48"/>
          <w:rtl/>
        </w:rPr>
        <w:t>و</w:t>
      </w:r>
      <w:r>
        <w:rPr>
          <w:rFonts w:ascii="Arabic Typesetting" w:hAnsi="Arabic Typesetting" w:cs="Arabic Typesetting" w:hint="cs"/>
          <w:sz w:val="48"/>
          <w:szCs w:val="48"/>
          <w:rtl/>
        </w:rPr>
        <w:t>آمن،</w:t>
      </w:r>
      <w:r w:rsidR="00375462" w:rsidRPr="002C095A">
        <w:rPr>
          <w:rFonts w:ascii="Arabic Typesetting" w:hAnsi="Arabic Typesetting" w:cs="Arabic Typesetting" w:hint="cs"/>
          <w:sz w:val="48"/>
          <w:szCs w:val="48"/>
          <w:rtl/>
        </w:rPr>
        <w:t xml:space="preserve"> وجذاب </w:t>
      </w:r>
      <w:r w:rsidR="000265F5" w:rsidRPr="002C095A">
        <w:rPr>
          <w:rFonts w:ascii="Arabic Typesetting" w:hAnsi="Arabic Typesetting" w:cs="Arabic Typesetting" w:hint="cs"/>
          <w:sz w:val="48"/>
          <w:szCs w:val="48"/>
          <w:rtl/>
        </w:rPr>
        <w:t>بفضل حكمة جلالة الملك ورؤيته الاستراتيجية</w:t>
      </w:r>
      <w:r>
        <w:rPr>
          <w:rFonts w:ascii="Arabic Typesetting" w:hAnsi="Arabic Typesetting" w:cs="Arabic Typesetting" w:hint="cs"/>
          <w:sz w:val="48"/>
          <w:szCs w:val="48"/>
          <w:rtl/>
        </w:rPr>
        <w:t>،</w:t>
      </w:r>
      <w:r w:rsidR="000265F5" w:rsidRPr="002C095A">
        <w:rPr>
          <w:rFonts w:ascii="Arabic Typesetting" w:hAnsi="Arabic Typesetting" w:cs="Arabic Typesetting" w:hint="cs"/>
          <w:sz w:val="48"/>
          <w:szCs w:val="48"/>
          <w:rtl/>
        </w:rPr>
        <w:t xml:space="preserve"> </w:t>
      </w:r>
      <w:r>
        <w:rPr>
          <w:rFonts w:ascii="Arabic Typesetting" w:hAnsi="Arabic Typesetting" w:cs="Arabic Typesetting" w:hint="cs"/>
          <w:sz w:val="48"/>
          <w:szCs w:val="48"/>
          <w:rtl/>
        </w:rPr>
        <w:t>والتفاف الشعب المغربي حوله،</w:t>
      </w:r>
      <w:r w:rsidR="00375462" w:rsidRPr="002C095A">
        <w:rPr>
          <w:rFonts w:ascii="Arabic Typesetting" w:hAnsi="Arabic Typesetting" w:cs="Arabic Typesetting" w:hint="cs"/>
          <w:sz w:val="48"/>
          <w:szCs w:val="48"/>
          <w:rtl/>
        </w:rPr>
        <w:t xml:space="preserve"> اكتسب ت</w:t>
      </w:r>
      <w:r w:rsidR="00050211">
        <w:rPr>
          <w:rFonts w:ascii="Arabic Typesetting" w:hAnsi="Arabic Typesetting" w:cs="Arabic Typesetting" w:hint="cs"/>
          <w:sz w:val="48"/>
          <w:szCs w:val="48"/>
          <w:rtl/>
        </w:rPr>
        <w:t xml:space="preserve">جربة هامة في مجال اقتصاد السوق، </w:t>
      </w:r>
      <w:r w:rsidR="00375462" w:rsidRPr="002C095A">
        <w:rPr>
          <w:rFonts w:ascii="Arabic Typesetting" w:hAnsi="Arabic Typesetting" w:cs="Arabic Typesetting" w:hint="cs"/>
          <w:sz w:val="48"/>
          <w:szCs w:val="48"/>
          <w:rtl/>
        </w:rPr>
        <w:t>وله الشجاعة على مواجهة متطلبات المؤسسات والهيئات  الدولية سواء في مجال الديم</w:t>
      </w:r>
      <w:r w:rsidR="00050211">
        <w:rPr>
          <w:rFonts w:ascii="Arabic Typesetting" w:hAnsi="Arabic Typesetting" w:cs="Arabic Typesetting" w:hint="cs"/>
          <w:sz w:val="48"/>
          <w:szCs w:val="48"/>
          <w:rtl/>
        </w:rPr>
        <w:t>قراطية أو حقوق الإنسان أو التنمية البشرية أو التنمية المستدامة</w:t>
      </w:r>
      <w:r w:rsidR="00375462" w:rsidRPr="002C095A">
        <w:rPr>
          <w:rFonts w:ascii="Arabic Typesetting" w:hAnsi="Arabic Typesetting" w:cs="Arabic Typesetting" w:hint="cs"/>
          <w:sz w:val="48"/>
          <w:szCs w:val="48"/>
          <w:rtl/>
        </w:rPr>
        <w:t xml:space="preserve">. </w:t>
      </w:r>
    </w:p>
    <w:p w:rsidR="009B7090" w:rsidRPr="002C095A" w:rsidRDefault="00375462" w:rsidP="002C095A">
      <w:pPr>
        <w:bidi/>
        <w:spacing w:after="0" w:line="240" w:lineRule="auto"/>
        <w:jc w:val="both"/>
        <w:rPr>
          <w:rFonts w:ascii="Arabic Typesetting" w:hAnsi="Arabic Typesetting" w:cs="Arabic Typesetting"/>
          <w:sz w:val="48"/>
          <w:szCs w:val="48"/>
          <w:rtl/>
        </w:rPr>
      </w:pPr>
      <w:r w:rsidRPr="002C095A">
        <w:rPr>
          <w:rFonts w:ascii="Arabic Typesetting" w:hAnsi="Arabic Typesetting" w:cs="Arabic Typesetting" w:hint="cs"/>
          <w:sz w:val="48"/>
          <w:szCs w:val="48"/>
          <w:rtl/>
        </w:rPr>
        <w:lastRenderedPageBreak/>
        <w:t>وبال</w:t>
      </w:r>
      <w:r w:rsidR="009B7090" w:rsidRPr="002C095A">
        <w:rPr>
          <w:rFonts w:ascii="Arabic Typesetting" w:hAnsi="Arabic Typesetting" w:cs="Arabic Typesetting" w:hint="cs"/>
          <w:sz w:val="48"/>
          <w:szCs w:val="48"/>
          <w:rtl/>
        </w:rPr>
        <w:t xml:space="preserve">نسبة لمشروع القانون المالي </w:t>
      </w:r>
      <w:r w:rsidR="00050211">
        <w:rPr>
          <w:rFonts w:ascii="Arabic Typesetting" w:hAnsi="Arabic Typesetting" w:cs="Arabic Typesetting" w:hint="cs"/>
          <w:sz w:val="48"/>
          <w:szCs w:val="48"/>
          <w:rtl/>
        </w:rPr>
        <w:t>لسنة 2020، يأتي في سياق</w:t>
      </w:r>
      <w:r w:rsidR="009063CC" w:rsidRPr="002C095A">
        <w:rPr>
          <w:rFonts w:ascii="Arabic Typesetting" w:hAnsi="Arabic Typesetting" w:cs="Arabic Typesetting" w:hint="cs"/>
          <w:sz w:val="48"/>
          <w:szCs w:val="48"/>
          <w:rtl/>
        </w:rPr>
        <w:t xml:space="preserve"> اقتصادي ومالي واجتماعي خاص جدا </w:t>
      </w:r>
      <w:r w:rsidR="00050211">
        <w:rPr>
          <w:rFonts w:ascii="Arabic Typesetting" w:hAnsi="Arabic Typesetting" w:cs="Arabic Typesetting" w:hint="cs"/>
          <w:sz w:val="48"/>
          <w:szCs w:val="48"/>
          <w:rtl/>
        </w:rPr>
        <w:t>ومضطرب،</w:t>
      </w:r>
      <w:r w:rsidR="009B7090" w:rsidRPr="002C095A">
        <w:rPr>
          <w:rFonts w:ascii="Arabic Typesetting" w:hAnsi="Arabic Typesetting" w:cs="Arabic Typesetting" w:hint="cs"/>
          <w:sz w:val="48"/>
          <w:szCs w:val="48"/>
          <w:rtl/>
        </w:rPr>
        <w:t xml:space="preserve"> </w:t>
      </w:r>
      <w:r w:rsidR="00050211">
        <w:rPr>
          <w:rFonts w:ascii="Arabic Typesetting" w:hAnsi="Arabic Typesetting" w:cs="Arabic Typesetting" w:hint="cs"/>
          <w:sz w:val="48"/>
          <w:szCs w:val="48"/>
          <w:rtl/>
        </w:rPr>
        <w:t xml:space="preserve">مؤشراته متعددة </w:t>
      </w:r>
      <w:r w:rsidR="009063CC" w:rsidRPr="002C095A">
        <w:rPr>
          <w:rFonts w:ascii="Arabic Typesetting" w:hAnsi="Arabic Typesetting" w:cs="Arabic Typesetting" w:hint="cs"/>
          <w:sz w:val="48"/>
          <w:szCs w:val="48"/>
          <w:rtl/>
        </w:rPr>
        <w:t xml:space="preserve">كما رصدتها تقارير البنك الدولي حول </w:t>
      </w:r>
    </w:p>
    <w:p w:rsidR="009B7090" w:rsidRPr="00050211" w:rsidRDefault="00050211" w:rsidP="00050211">
      <w:pPr>
        <w:pStyle w:val="Paragraphedeliste"/>
        <w:numPr>
          <w:ilvl w:val="0"/>
          <w:numId w:val="23"/>
        </w:numPr>
        <w:bidi/>
        <w:spacing w:after="0" w:line="240" w:lineRule="auto"/>
        <w:jc w:val="both"/>
        <w:rPr>
          <w:rFonts w:ascii="Arabic Typesetting" w:hAnsi="Arabic Typesetting" w:cs="Arabic Typesetting"/>
          <w:sz w:val="48"/>
          <w:szCs w:val="48"/>
          <w:rtl/>
        </w:rPr>
      </w:pPr>
      <w:r w:rsidRPr="00050211">
        <w:rPr>
          <w:rFonts w:ascii="Arabic Typesetting" w:hAnsi="Arabic Typesetting" w:cs="Arabic Typesetting" w:hint="cs"/>
          <w:sz w:val="48"/>
          <w:szCs w:val="48"/>
          <w:rtl/>
        </w:rPr>
        <w:t>خلق الاسواق بالمغرب أ</w:t>
      </w:r>
      <w:r w:rsidR="009063CC" w:rsidRPr="00050211">
        <w:rPr>
          <w:rFonts w:ascii="Arabic Typesetting" w:hAnsi="Arabic Typesetting" w:cs="Arabic Typesetting" w:hint="cs"/>
          <w:sz w:val="48"/>
          <w:szCs w:val="48"/>
          <w:rtl/>
        </w:rPr>
        <w:t>ولا</w:t>
      </w:r>
      <w:r w:rsidRPr="00050211">
        <w:rPr>
          <w:rFonts w:ascii="Arabic Typesetting" w:hAnsi="Arabic Typesetting" w:cs="Arabic Typesetting" w:hint="cs"/>
          <w:sz w:val="48"/>
          <w:szCs w:val="48"/>
          <w:rtl/>
        </w:rPr>
        <w:t>،</w:t>
      </w:r>
      <w:r w:rsidR="009063CC" w:rsidRPr="00050211">
        <w:rPr>
          <w:rFonts w:ascii="Arabic Typesetting" w:hAnsi="Arabic Typesetting" w:cs="Arabic Typesetting" w:hint="cs"/>
          <w:sz w:val="48"/>
          <w:szCs w:val="48"/>
          <w:rtl/>
        </w:rPr>
        <w:t xml:space="preserve"> </w:t>
      </w:r>
    </w:p>
    <w:p w:rsidR="009B7090" w:rsidRPr="002C095A" w:rsidRDefault="00050211" w:rsidP="002C095A">
      <w:pPr>
        <w:bidi/>
        <w:spacing w:after="0" w:line="240" w:lineRule="auto"/>
        <w:jc w:val="both"/>
        <w:rPr>
          <w:rFonts w:ascii="Arabic Typesetting" w:hAnsi="Arabic Typesetting" w:cs="Arabic Typesetting"/>
          <w:sz w:val="48"/>
          <w:szCs w:val="48"/>
          <w:rtl/>
        </w:rPr>
      </w:pPr>
      <w:r>
        <w:rPr>
          <w:rFonts w:ascii="Arabic Typesetting" w:hAnsi="Arabic Typesetting" w:cs="Arabic Typesetting" w:hint="cs"/>
          <w:sz w:val="48"/>
          <w:szCs w:val="48"/>
          <w:rtl/>
        </w:rPr>
        <w:t>-   ورصدتها الدراسات المسؤولة لإ</w:t>
      </w:r>
      <w:r w:rsidR="009063CC" w:rsidRPr="002C095A">
        <w:rPr>
          <w:rFonts w:ascii="Arabic Typesetting" w:hAnsi="Arabic Typesetting" w:cs="Arabic Typesetting" w:hint="cs"/>
          <w:sz w:val="48"/>
          <w:szCs w:val="48"/>
          <w:rtl/>
        </w:rPr>
        <w:t>شكالية التمويل البنكي للاقتصاد الوطني ثانيا</w:t>
      </w:r>
      <w:r>
        <w:rPr>
          <w:rFonts w:ascii="Arabic Typesetting" w:hAnsi="Arabic Typesetting" w:cs="Arabic Typesetting" w:hint="cs"/>
          <w:sz w:val="48"/>
          <w:szCs w:val="48"/>
          <w:rtl/>
        </w:rPr>
        <w:t>،</w:t>
      </w:r>
    </w:p>
    <w:p w:rsidR="009B7090" w:rsidRPr="002C095A" w:rsidRDefault="009B7090" w:rsidP="002C095A">
      <w:pPr>
        <w:bidi/>
        <w:spacing w:after="0" w:line="240" w:lineRule="auto"/>
        <w:jc w:val="both"/>
        <w:rPr>
          <w:rFonts w:ascii="Arabic Typesetting" w:hAnsi="Arabic Typesetting" w:cs="Arabic Typesetting"/>
          <w:sz w:val="48"/>
          <w:szCs w:val="48"/>
          <w:rtl/>
        </w:rPr>
      </w:pPr>
      <w:r w:rsidRPr="002C095A">
        <w:rPr>
          <w:rFonts w:ascii="Arabic Typesetting" w:hAnsi="Arabic Typesetting" w:cs="Arabic Typesetting" w:hint="cs"/>
          <w:sz w:val="48"/>
          <w:szCs w:val="48"/>
          <w:rtl/>
        </w:rPr>
        <w:t>-</w:t>
      </w:r>
      <w:r w:rsidR="00050211">
        <w:rPr>
          <w:rFonts w:ascii="Arabic Typesetting" w:hAnsi="Arabic Typesetting" w:cs="Arabic Typesetting" w:hint="cs"/>
          <w:sz w:val="48"/>
          <w:szCs w:val="48"/>
          <w:rtl/>
        </w:rPr>
        <w:t xml:space="preserve">   وعدم الرضى على أ</w:t>
      </w:r>
      <w:r w:rsidR="009063CC" w:rsidRPr="002C095A">
        <w:rPr>
          <w:rFonts w:ascii="Arabic Typesetting" w:hAnsi="Arabic Typesetting" w:cs="Arabic Typesetting" w:hint="cs"/>
          <w:sz w:val="48"/>
          <w:szCs w:val="48"/>
          <w:rtl/>
        </w:rPr>
        <w:t>داء الاقتصاد الوطني ثالثا</w:t>
      </w:r>
      <w:r w:rsidR="00050211">
        <w:rPr>
          <w:rFonts w:ascii="Arabic Typesetting" w:hAnsi="Arabic Typesetting" w:cs="Arabic Typesetting" w:hint="cs"/>
          <w:sz w:val="48"/>
          <w:szCs w:val="48"/>
          <w:rtl/>
        </w:rPr>
        <w:t>،</w:t>
      </w:r>
      <w:r w:rsidR="009063CC" w:rsidRPr="002C095A">
        <w:rPr>
          <w:rFonts w:ascii="Arabic Typesetting" w:hAnsi="Arabic Typesetting" w:cs="Arabic Typesetting" w:hint="cs"/>
          <w:sz w:val="48"/>
          <w:szCs w:val="48"/>
          <w:rtl/>
        </w:rPr>
        <w:t xml:space="preserve"> </w:t>
      </w:r>
    </w:p>
    <w:p w:rsidR="009B7090" w:rsidRPr="002C095A" w:rsidRDefault="00050211" w:rsidP="002C095A">
      <w:pPr>
        <w:bidi/>
        <w:spacing w:after="0" w:line="240" w:lineRule="auto"/>
        <w:jc w:val="both"/>
        <w:rPr>
          <w:rFonts w:ascii="Arabic Typesetting" w:hAnsi="Arabic Typesetting" w:cs="Arabic Typesetting"/>
          <w:sz w:val="48"/>
          <w:szCs w:val="48"/>
          <w:rtl/>
        </w:rPr>
      </w:pPr>
      <w:r>
        <w:rPr>
          <w:rFonts w:ascii="Arabic Typesetting" w:hAnsi="Arabic Typesetting" w:cs="Arabic Typesetting" w:hint="cs"/>
          <w:sz w:val="48"/>
          <w:szCs w:val="48"/>
          <w:rtl/>
        </w:rPr>
        <w:t>-   وتأ</w:t>
      </w:r>
      <w:r w:rsidR="009063CC" w:rsidRPr="002C095A">
        <w:rPr>
          <w:rFonts w:ascii="Arabic Typesetting" w:hAnsi="Arabic Typesetting" w:cs="Arabic Typesetting" w:hint="cs"/>
          <w:sz w:val="48"/>
          <w:szCs w:val="48"/>
          <w:rtl/>
        </w:rPr>
        <w:t>رجح تنقيط الوكالات الدولية للمغرب بين التحسن والاستقرا رابعا</w:t>
      </w:r>
      <w:r>
        <w:rPr>
          <w:rFonts w:ascii="Arabic Typesetting" w:hAnsi="Arabic Typesetting" w:cs="Arabic Typesetting" w:hint="cs"/>
          <w:sz w:val="48"/>
          <w:szCs w:val="48"/>
          <w:rtl/>
        </w:rPr>
        <w:t>،</w:t>
      </w:r>
    </w:p>
    <w:p w:rsidR="009B7090" w:rsidRPr="002C095A" w:rsidRDefault="009B7090" w:rsidP="002C095A">
      <w:pPr>
        <w:bidi/>
        <w:spacing w:after="0" w:line="240" w:lineRule="auto"/>
        <w:jc w:val="both"/>
        <w:rPr>
          <w:rFonts w:ascii="Arabic Typesetting" w:hAnsi="Arabic Typesetting" w:cs="Arabic Typesetting"/>
          <w:sz w:val="48"/>
          <w:szCs w:val="48"/>
          <w:rtl/>
        </w:rPr>
      </w:pPr>
      <w:r w:rsidRPr="002C095A">
        <w:rPr>
          <w:rFonts w:ascii="Arabic Typesetting" w:hAnsi="Arabic Typesetting" w:cs="Arabic Typesetting" w:hint="cs"/>
          <w:sz w:val="48"/>
          <w:szCs w:val="48"/>
          <w:rtl/>
        </w:rPr>
        <w:t>-</w:t>
      </w:r>
      <w:r w:rsidR="00050211">
        <w:rPr>
          <w:rFonts w:ascii="Arabic Typesetting" w:hAnsi="Arabic Typesetting" w:cs="Arabic Typesetting" w:hint="cs"/>
          <w:sz w:val="48"/>
          <w:szCs w:val="48"/>
          <w:rtl/>
        </w:rPr>
        <w:t xml:space="preserve"> </w:t>
      </w:r>
      <w:r w:rsidR="009063CC" w:rsidRPr="002C095A">
        <w:rPr>
          <w:rFonts w:ascii="Arabic Typesetting" w:hAnsi="Arabic Typesetting" w:cs="Arabic Typesetting" w:hint="cs"/>
          <w:sz w:val="48"/>
          <w:szCs w:val="48"/>
          <w:rtl/>
        </w:rPr>
        <w:t xml:space="preserve"> و</w:t>
      </w:r>
      <w:r w:rsidR="00050211">
        <w:rPr>
          <w:rFonts w:ascii="Arabic Typesetting" w:hAnsi="Arabic Typesetting" w:cs="Arabic Typesetting" w:hint="cs"/>
          <w:sz w:val="48"/>
          <w:szCs w:val="48"/>
          <w:rtl/>
        </w:rPr>
        <w:t>اختلالات المالية العمومية خامسا</w:t>
      </w:r>
      <w:r w:rsidR="004346DB" w:rsidRPr="002C095A">
        <w:rPr>
          <w:rFonts w:ascii="Arabic Typesetting" w:hAnsi="Arabic Typesetting" w:cs="Arabic Typesetting" w:hint="cs"/>
          <w:sz w:val="48"/>
          <w:szCs w:val="48"/>
          <w:rtl/>
        </w:rPr>
        <w:t xml:space="preserve">. </w:t>
      </w:r>
    </w:p>
    <w:p w:rsidR="00184678" w:rsidRPr="002C095A" w:rsidRDefault="00050211" w:rsidP="002C095A">
      <w:pPr>
        <w:bidi/>
        <w:spacing w:after="0" w:line="240" w:lineRule="auto"/>
        <w:jc w:val="both"/>
        <w:rPr>
          <w:rFonts w:ascii="Arabic Typesetting" w:hAnsi="Arabic Typesetting" w:cs="Arabic Typesetting"/>
          <w:sz w:val="48"/>
          <w:szCs w:val="48"/>
          <w:rtl/>
        </w:rPr>
      </w:pPr>
      <w:r>
        <w:rPr>
          <w:rFonts w:ascii="Arabic Typesetting" w:hAnsi="Arabic Typesetting" w:cs="Arabic Typesetting" w:hint="cs"/>
          <w:sz w:val="48"/>
          <w:szCs w:val="48"/>
          <w:rtl/>
        </w:rPr>
        <w:t>وسنوضح أكثر التفاعلات بين</w:t>
      </w:r>
      <w:r w:rsidR="009B7090" w:rsidRPr="002C095A">
        <w:rPr>
          <w:rFonts w:ascii="Arabic Typesetting" w:hAnsi="Arabic Typesetting" w:cs="Arabic Typesetting" w:hint="cs"/>
          <w:sz w:val="48"/>
          <w:szCs w:val="48"/>
          <w:rtl/>
        </w:rPr>
        <w:t xml:space="preserve"> السياقات ا</w:t>
      </w:r>
      <w:r>
        <w:rPr>
          <w:rFonts w:ascii="Arabic Typesetting" w:hAnsi="Arabic Typesetting" w:cs="Arabic Typesetting" w:hint="cs"/>
          <w:sz w:val="48"/>
          <w:szCs w:val="48"/>
          <w:rtl/>
        </w:rPr>
        <w:t>لمذكورة</w:t>
      </w:r>
      <w:r w:rsidR="009B7090" w:rsidRPr="002C095A">
        <w:rPr>
          <w:rFonts w:ascii="Arabic Typesetting" w:hAnsi="Arabic Typesetting" w:cs="Arabic Typesetting" w:hint="cs"/>
          <w:sz w:val="48"/>
          <w:szCs w:val="48"/>
          <w:rtl/>
        </w:rPr>
        <w:t xml:space="preserve"> وبين </w:t>
      </w:r>
      <w:r w:rsidR="004346DB" w:rsidRPr="002C095A">
        <w:rPr>
          <w:rFonts w:ascii="Arabic Typesetting" w:hAnsi="Arabic Typesetting" w:cs="Arabic Typesetting" w:hint="cs"/>
          <w:sz w:val="48"/>
          <w:szCs w:val="48"/>
          <w:rtl/>
        </w:rPr>
        <w:t xml:space="preserve">اختيارات مشروع القانون المالي </w:t>
      </w:r>
      <w:r>
        <w:rPr>
          <w:rFonts w:ascii="Arabic Typesetting" w:hAnsi="Arabic Typesetting" w:cs="Arabic Typesetting" w:hint="cs"/>
          <w:sz w:val="48"/>
          <w:szCs w:val="48"/>
          <w:rtl/>
        </w:rPr>
        <w:t>للسنة المالية 2020</w:t>
      </w:r>
      <w:r w:rsidR="004346DB" w:rsidRPr="002C095A">
        <w:rPr>
          <w:rFonts w:ascii="Arabic Typesetting" w:hAnsi="Arabic Typesetting" w:cs="Arabic Typesetting" w:hint="cs"/>
          <w:sz w:val="48"/>
          <w:szCs w:val="48"/>
          <w:rtl/>
        </w:rPr>
        <w:t>.</w:t>
      </w:r>
    </w:p>
    <w:p w:rsidR="00E10C5B" w:rsidRPr="00050211" w:rsidRDefault="00050211" w:rsidP="00050211">
      <w:pPr>
        <w:bidi/>
        <w:spacing w:after="0"/>
        <w:jc w:val="both"/>
        <w:rPr>
          <w:rFonts w:ascii="Arabic Typesetting" w:hAnsi="Arabic Typesetting" w:cs="Arabic Typesetting"/>
          <w:b/>
          <w:bCs/>
          <w:sz w:val="48"/>
          <w:szCs w:val="48"/>
          <w:u w:val="single"/>
        </w:rPr>
      </w:pPr>
      <w:r w:rsidRPr="00050211">
        <w:rPr>
          <w:rFonts w:ascii="Arabic Typesetting" w:hAnsi="Arabic Typesetting" w:cs="Arabic Typesetting" w:hint="cs"/>
          <w:b/>
          <w:bCs/>
          <w:sz w:val="48"/>
          <w:szCs w:val="48"/>
          <w:u w:val="single"/>
          <w:rtl/>
        </w:rPr>
        <w:t>أ</w:t>
      </w:r>
      <w:r w:rsidR="004346DB" w:rsidRPr="00050211">
        <w:rPr>
          <w:rFonts w:ascii="Arabic Typesetting" w:hAnsi="Arabic Typesetting" w:cs="Arabic Typesetting" w:hint="cs"/>
          <w:b/>
          <w:bCs/>
          <w:sz w:val="48"/>
          <w:szCs w:val="48"/>
          <w:u w:val="single"/>
          <w:rtl/>
        </w:rPr>
        <w:t>ول</w:t>
      </w:r>
      <w:r w:rsidR="009B7090" w:rsidRPr="00050211">
        <w:rPr>
          <w:rFonts w:ascii="Arabic Typesetting" w:hAnsi="Arabic Typesetting" w:cs="Arabic Typesetting" w:hint="cs"/>
          <w:b/>
          <w:bCs/>
          <w:sz w:val="48"/>
          <w:szCs w:val="48"/>
          <w:u w:val="single"/>
          <w:rtl/>
        </w:rPr>
        <w:t>ا</w:t>
      </w:r>
      <w:r w:rsidR="004346DB" w:rsidRPr="00050211">
        <w:rPr>
          <w:rFonts w:ascii="Arabic Typesetting" w:hAnsi="Arabic Typesetting" w:cs="Arabic Typesetting" w:hint="cs"/>
          <w:b/>
          <w:bCs/>
          <w:sz w:val="48"/>
          <w:szCs w:val="48"/>
          <w:u w:val="single"/>
          <w:rtl/>
        </w:rPr>
        <w:t xml:space="preserve"> </w:t>
      </w:r>
      <w:r>
        <w:rPr>
          <w:rFonts w:ascii="Arabic Typesetting" w:hAnsi="Arabic Typesetting" w:cs="Arabic Typesetting" w:hint="cs"/>
          <w:b/>
          <w:bCs/>
          <w:sz w:val="48"/>
          <w:szCs w:val="48"/>
          <w:u w:val="single"/>
          <w:rtl/>
        </w:rPr>
        <w:t>-</w:t>
      </w:r>
      <w:r w:rsidR="004346DB" w:rsidRPr="00050211">
        <w:rPr>
          <w:rFonts w:ascii="Arabic Typesetting" w:hAnsi="Arabic Typesetting" w:cs="Arabic Typesetting" w:hint="cs"/>
          <w:b/>
          <w:bCs/>
          <w:sz w:val="48"/>
          <w:szCs w:val="48"/>
          <w:u w:val="single"/>
          <w:rtl/>
        </w:rPr>
        <w:t xml:space="preserve"> بالنسبة ل</w:t>
      </w:r>
      <w:r w:rsidR="00E10C5B" w:rsidRPr="00050211">
        <w:rPr>
          <w:rFonts w:ascii="Arabic Typesetting" w:hAnsi="Arabic Typesetting" w:cs="Arabic Typesetting" w:hint="cs"/>
          <w:b/>
          <w:bCs/>
          <w:sz w:val="48"/>
          <w:szCs w:val="48"/>
          <w:u w:val="single"/>
          <w:rtl/>
        </w:rPr>
        <w:t>إنتق</w:t>
      </w:r>
      <w:r w:rsidR="00052CE7" w:rsidRPr="00050211">
        <w:rPr>
          <w:rFonts w:ascii="Arabic Typesetting" w:hAnsi="Arabic Typesetting" w:cs="Arabic Typesetting" w:hint="cs"/>
          <w:b/>
          <w:bCs/>
          <w:sz w:val="48"/>
          <w:szCs w:val="48"/>
          <w:u w:val="single"/>
          <w:rtl/>
        </w:rPr>
        <w:t>ا</w:t>
      </w:r>
      <w:r w:rsidR="00E10C5B" w:rsidRPr="00050211">
        <w:rPr>
          <w:rFonts w:ascii="Arabic Typesetting" w:hAnsi="Arabic Typesetting" w:cs="Arabic Typesetting" w:hint="cs"/>
          <w:b/>
          <w:bCs/>
          <w:sz w:val="48"/>
          <w:szCs w:val="48"/>
          <w:u w:val="single"/>
          <w:rtl/>
        </w:rPr>
        <w:t>دات تقرير البنك الدولي حول خلق الأسواق بالمغرب</w:t>
      </w:r>
      <w:r>
        <w:rPr>
          <w:rFonts w:ascii="Arabic Typesetting" w:hAnsi="Arabic Typesetting" w:cs="Arabic Typesetting" w:hint="cs"/>
          <w:b/>
          <w:bCs/>
          <w:sz w:val="48"/>
          <w:szCs w:val="48"/>
          <w:u w:val="single"/>
          <w:rtl/>
        </w:rPr>
        <w:t>:</w:t>
      </w:r>
    </w:p>
    <w:p w:rsidR="003714BC" w:rsidRPr="002C095A" w:rsidRDefault="00050211" w:rsidP="002C095A">
      <w:pPr>
        <w:pStyle w:val="Paragraphedeliste"/>
        <w:numPr>
          <w:ilvl w:val="0"/>
          <w:numId w:val="13"/>
        </w:numPr>
        <w:bidi/>
        <w:jc w:val="both"/>
        <w:rPr>
          <w:rFonts w:ascii="Arabic Typesetting" w:hAnsi="Arabic Typesetting" w:cs="Arabic Typesetting"/>
          <w:sz w:val="48"/>
          <w:szCs w:val="48"/>
        </w:rPr>
      </w:pPr>
      <w:r>
        <w:rPr>
          <w:rFonts w:ascii="Arabic Typesetting" w:hAnsi="Arabic Typesetting" w:cs="Arabic Typesetting" w:hint="cs"/>
          <w:sz w:val="48"/>
          <w:szCs w:val="48"/>
          <w:rtl/>
        </w:rPr>
        <w:t>أ</w:t>
      </w:r>
      <w:r w:rsidR="004346DB" w:rsidRPr="002C095A">
        <w:rPr>
          <w:rFonts w:ascii="Arabic Typesetting" w:hAnsi="Arabic Typesetting" w:cs="Arabic Typesetting" w:hint="cs"/>
          <w:sz w:val="48"/>
          <w:szCs w:val="48"/>
          <w:rtl/>
        </w:rPr>
        <w:t>وضح</w:t>
      </w:r>
      <w:r w:rsidR="00E10C5B" w:rsidRPr="002C095A">
        <w:rPr>
          <w:rFonts w:ascii="Arabic Typesetting" w:hAnsi="Arabic Typesetting" w:cs="Arabic Typesetting" w:hint="cs"/>
          <w:sz w:val="48"/>
          <w:szCs w:val="48"/>
          <w:rtl/>
        </w:rPr>
        <w:t xml:space="preserve"> التقرير أن الإطار المكرو إقتصادي ل</w:t>
      </w:r>
      <w:r>
        <w:rPr>
          <w:rFonts w:ascii="Arabic Typesetting" w:hAnsi="Arabic Typesetting" w:cs="Arabic Typesetting" w:hint="cs"/>
          <w:sz w:val="48"/>
          <w:szCs w:val="48"/>
          <w:rtl/>
        </w:rPr>
        <w:t>لمغرب يعاني من العجزين التوأمين</w:t>
      </w:r>
      <w:r w:rsidR="004346DB" w:rsidRPr="002C095A">
        <w:rPr>
          <w:rFonts w:ascii="Arabic Typesetting" w:hAnsi="Arabic Typesetting" w:cs="Arabic Typesetting" w:hint="cs"/>
          <w:sz w:val="48"/>
          <w:szCs w:val="48"/>
          <w:rtl/>
        </w:rPr>
        <w:t>:</w:t>
      </w:r>
      <w:r w:rsidR="00E10C5B" w:rsidRPr="002C095A">
        <w:rPr>
          <w:rFonts w:ascii="Arabic Typesetting" w:hAnsi="Arabic Typesetting" w:cs="Arabic Typesetting" w:hint="cs"/>
          <w:sz w:val="48"/>
          <w:szCs w:val="48"/>
          <w:rtl/>
        </w:rPr>
        <w:t xml:space="preserve"> أي أن تعميق عجز الميزانية العمومية يترتب عنه مباشرة تفاقم </w:t>
      </w:r>
      <w:r w:rsidR="004346DB" w:rsidRPr="002C095A">
        <w:rPr>
          <w:rFonts w:ascii="Arabic Typesetting" w:hAnsi="Arabic Typesetting" w:cs="Arabic Typesetting" w:hint="cs"/>
          <w:sz w:val="48"/>
          <w:szCs w:val="48"/>
          <w:rtl/>
        </w:rPr>
        <w:t xml:space="preserve"> كل من </w:t>
      </w:r>
      <w:r w:rsidR="00E10C5B" w:rsidRPr="002C095A">
        <w:rPr>
          <w:rFonts w:ascii="Arabic Typesetting" w:hAnsi="Arabic Typesetting" w:cs="Arabic Typesetting" w:hint="cs"/>
          <w:sz w:val="48"/>
          <w:szCs w:val="48"/>
          <w:rtl/>
        </w:rPr>
        <w:t xml:space="preserve">عجز الميزان التجاري </w:t>
      </w:r>
      <w:r w:rsidR="004346DB" w:rsidRPr="002C095A">
        <w:rPr>
          <w:rFonts w:ascii="Arabic Typesetting" w:hAnsi="Arabic Typesetting" w:cs="Arabic Typesetting" w:hint="cs"/>
          <w:sz w:val="48"/>
          <w:szCs w:val="48"/>
          <w:rtl/>
        </w:rPr>
        <w:t>و</w:t>
      </w:r>
      <w:r w:rsidR="00E10C5B" w:rsidRPr="002C095A">
        <w:rPr>
          <w:rFonts w:ascii="Arabic Typesetting" w:hAnsi="Arabic Typesetting" w:cs="Arabic Typesetting" w:hint="cs"/>
          <w:sz w:val="48"/>
          <w:szCs w:val="48"/>
          <w:rtl/>
        </w:rPr>
        <w:t>عجز ميزان الأداءات</w:t>
      </w:r>
      <w:r w:rsidR="004346DB" w:rsidRPr="002C095A">
        <w:rPr>
          <w:rFonts w:ascii="Arabic Typesetting" w:hAnsi="Arabic Typesetting" w:cs="Arabic Typesetting" w:hint="cs"/>
          <w:sz w:val="48"/>
          <w:szCs w:val="48"/>
          <w:rtl/>
        </w:rPr>
        <w:t>. لذا يتعين</w:t>
      </w:r>
      <w:r w:rsidR="00E10C5B" w:rsidRPr="002C095A">
        <w:rPr>
          <w:rFonts w:ascii="Arabic Typesetting" w:hAnsi="Arabic Typesetting" w:cs="Arabic Typesetting" w:hint="cs"/>
          <w:sz w:val="48"/>
          <w:szCs w:val="48"/>
          <w:rtl/>
        </w:rPr>
        <w:t xml:space="preserve"> التفكير في </w:t>
      </w:r>
      <w:r w:rsidR="004346DB" w:rsidRPr="002C095A">
        <w:rPr>
          <w:rFonts w:ascii="Arabic Typesetting" w:hAnsi="Arabic Typesetting" w:cs="Arabic Typesetting" w:hint="cs"/>
          <w:sz w:val="48"/>
          <w:szCs w:val="48"/>
          <w:rtl/>
        </w:rPr>
        <w:t xml:space="preserve">صياغة </w:t>
      </w:r>
      <w:r w:rsidR="00E10C5B" w:rsidRPr="002C095A">
        <w:rPr>
          <w:rFonts w:ascii="Arabic Typesetting" w:hAnsi="Arabic Typesetting" w:cs="Arabic Typesetting" w:hint="cs"/>
          <w:sz w:val="48"/>
          <w:szCs w:val="48"/>
          <w:rtl/>
        </w:rPr>
        <w:t>نموذج نمو جديد يعتمد على الإنتاجية والمنافسة والصادرات وجلب الاستثمارات.</w:t>
      </w:r>
    </w:p>
    <w:p w:rsidR="003714BC" w:rsidRPr="002C095A" w:rsidRDefault="00066A5D" w:rsidP="002C095A">
      <w:pPr>
        <w:pStyle w:val="Paragraphedeliste"/>
        <w:numPr>
          <w:ilvl w:val="0"/>
          <w:numId w:val="13"/>
        </w:numPr>
        <w:bidi/>
        <w:jc w:val="both"/>
        <w:rPr>
          <w:rFonts w:ascii="Arabic Typesetting" w:hAnsi="Arabic Typesetting" w:cs="Arabic Typesetting"/>
          <w:sz w:val="48"/>
          <w:szCs w:val="48"/>
        </w:rPr>
      </w:pPr>
      <w:r w:rsidRPr="002C095A">
        <w:rPr>
          <w:rFonts w:ascii="Arabic Typesetting" w:hAnsi="Arabic Typesetting" w:cs="Arabic Typesetting" w:hint="cs"/>
          <w:sz w:val="48"/>
          <w:szCs w:val="48"/>
          <w:rtl/>
        </w:rPr>
        <w:t>و</w:t>
      </w:r>
      <w:r w:rsidR="004346DB" w:rsidRPr="002C095A">
        <w:rPr>
          <w:rFonts w:ascii="Arabic Typesetting" w:hAnsi="Arabic Typesetting" w:cs="Arabic Typesetting" w:hint="cs"/>
          <w:sz w:val="48"/>
          <w:szCs w:val="48"/>
          <w:rtl/>
        </w:rPr>
        <w:t>نبه</w:t>
      </w:r>
      <w:r w:rsidR="002F5A4E" w:rsidRPr="002C095A">
        <w:rPr>
          <w:rFonts w:ascii="Arabic Typesetting" w:hAnsi="Arabic Typesetting" w:cs="Arabic Typesetting" w:hint="cs"/>
          <w:sz w:val="48"/>
          <w:szCs w:val="48"/>
          <w:rtl/>
        </w:rPr>
        <w:t xml:space="preserve"> التقرير إلى </w:t>
      </w:r>
      <w:r w:rsidR="00050211">
        <w:rPr>
          <w:rFonts w:ascii="Arabic Typesetting" w:hAnsi="Arabic Typesetting" w:cs="Arabic Typesetting" w:hint="cs"/>
          <w:sz w:val="48"/>
          <w:szCs w:val="48"/>
          <w:rtl/>
        </w:rPr>
        <w:t>أ</w:t>
      </w:r>
      <w:r w:rsidRPr="002C095A">
        <w:rPr>
          <w:rFonts w:ascii="Arabic Typesetting" w:hAnsi="Arabic Typesetting" w:cs="Arabic Typesetting" w:hint="cs"/>
          <w:sz w:val="48"/>
          <w:szCs w:val="48"/>
          <w:rtl/>
        </w:rPr>
        <w:t>ن</w:t>
      </w:r>
      <w:r w:rsidR="004346DB" w:rsidRPr="002C095A">
        <w:rPr>
          <w:rFonts w:ascii="Arabic Typesetting" w:hAnsi="Arabic Typesetting" w:cs="Arabic Typesetting" w:hint="cs"/>
          <w:sz w:val="48"/>
          <w:szCs w:val="48"/>
          <w:rtl/>
        </w:rPr>
        <w:t xml:space="preserve"> بلادنا تتجه </w:t>
      </w:r>
      <w:r w:rsidR="00050211">
        <w:rPr>
          <w:rFonts w:ascii="Arabic Typesetting" w:hAnsi="Arabic Typesetting" w:cs="Arabic Typesetting" w:hint="cs"/>
          <w:sz w:val="48"/>
          <w:szCs w:val="48"/>
          <w:rtl/>
        </w:rPr>
        <w:t>نحو اقتصاد المديونية</w:t>
      </w:r>
      <w:r w:rsidR="004346DB" w:rsidRPr="002C095A">
        <w:rPr>
          <w:rFonts w:ascii="Arabic Typesetting" w:hAnsi="Arabic Typesetting" w:cs="Arabic Typesetting" w:hint="cs"/>
          <w:sz w:val="48"/>
          <w:szCs w:val="48"/>
          <w:rtl/>
        </w:rPr>
        <w:t>.</w:t>
      </w:r>
      <w:r w:rsidR="00E10C5B" w:rsidRPr="002C095A">
        <w:rPr>
          <w:rFonts w:ascii="Arabic Typesetting" w:hAnsi="Arabic Typesetting" w:cs="Arabic Typesetting" w:hint="cs"/>
          <w:sz w:val="48"/>
          <w:szCs w:val="48"/>
          <w:rtl/>
        </w:rPr>
        <w:t xml:space="preserve"> </w:t>
      </w:r>
      <w:r w:rsidR="004346DB" w:rsidRPr="002C095A">
        <w:rPr>
          <w:rFonts w:ascii="Arabic Typesetting" w:hAnsi="Arabic Typesetting" w:cs="Arabic Typesetting" w:hint="cs"/>
          <w:sz w:val="48"/>
          <w:szCs w:val="48"/>
          <w:rtl/>
        </w:rPr>
        <w:t>ف</w:t>
      </w:r>
      <w:r w:rsidR="00E10C5B" w:rsidRPr="002C095A">
        <w:rPr>
          <w:rFonts w:ascii="Arabic Typesetting" w:hAnsi="Arabic Typesetting" w:cs="Arabic Typesetting" w:hint="cs"/>
          <w:sz w:val="48"/>
          <w:szCs w:val="48"/>
          <w:rtl/>
        </w:rPr>
        <w:t>فضلا عن ا</w:t>
      </w:r>
      <w:r w:rsidRPr="002C095A">
        <w:rPr>
          <w:rFonts w:ascii="Arabic Typesetting" w:hAnsi="Arabic Typesetting" w:cs="Arabic Typesetting" w:hint="cs"/>
          <w:sz w:val="48"/>
          <w:szCs w:val="48"/>
          <w:rtl/>
        </w:rPr>
        <w:t>رتفاع اق</w:t>
      </w:r>
      <w:r w:rsidR="00050211">
        <w:rPr>
          <w:rFonts w:ascii="Arabic Typesetting" w:hAnsi="Arabic Typesetting" w:cs="Arabic Typesetting" w:hint="cs"/>
          <w:sz w:val="48"/>
          <w:szCs w:val="48"/>
          <w:rtl/>
        </w:rPr>
        <w:t>تراضات الحكومة هناك أيضا</w:t>
      </w:r>
      <w:r w:rsidR="00E10C5B" w:rsidRPr="002C095A">
        <w:rPr>
          <w:rFonts w:ascii="Arabic Typesetting" w:hAnsi="Arabic Typesetting" w:cs="Arabic Typesetting" w:hint="cs"/>
          <w:sz w:val="48"/>
          <w:szCs w:val="48"/>
          <w:rtl/>
        </w:rPr>
        <w:t xml:space="preserve"> ارتفاع مديونية الأسر التي</w:t>
      </w:r>
      <w:r w:rsidR="00050211">
        <w:rPr>
          <w:rFonts w:ascii="Arabic Typesetting" w:hAnsi="Arabic Typesetting" w:cs="Arabic Typesetting" w:hint="cs"/>
          <w:sz w:val="48"/>
          <w:szCs w:val="48"/>
          <w:rtl/>
        </w:rPr>
        <w:t xml:space="preserve"> أ</w:t>
      </w:r>
      <w:r w:rsidR="004346DB" w:rsidRPr="002C095A">
        <w:rPr>
          <w:rFonts w:ascii="Arabic Typesetting" w:hAnsi="Arabic Typesetting" w:cs="Arabic Typesetting" w:hint="cs"/>
          <w:sz w:val="48"/>
          <w:szCs w:val="48"/>
          <w:rtl/>
        </w:rPr>
        <w:t>صبحت</w:t>
      </w:r>
      <w:r w:rsidR="00E10C5B" w:rsidRPr="002C095A">
        <w:rPr>
          <w:rFonts w:ascii="Arabic Typesetting" w:hAnsi="Arabic Typesetting" w:cs="Arabic Typesetting" w:hint="cs"/>
          <w:sz w:val="48"/>
          <w:szCs w:val="48"/>
          <w:rtl/>
        </w:rPr>
        <w:t xml:space="preserve"> تمثل </w:t>
      </w:r>
      <w:r w:rsidR="00E10C5B" w:rsidRPr="002C095A">
        <w:rPr>
          <w:rFonts w:ascii="Arabic Typesetting" w:hAnsi="Arabic Typesetting" w:cs="Arabic Typesetting"/>
          <w:sz w:val="48"/>
          <w:szCs w:val="48"/>
        </w:rPr>
        <w:t>65%</w:t>
      </w:r>
      <w:r w:rsidR="00050211">
        <w:rPr>
          <w:rFonts w:ascii="Arabic Typesetting" w:hAnsi="Arabic Typesetting" w:cs="Arabic Typesetting" w:hint="cs"/>
          <w:sz w:val="48"/>
          <w:szCs w:val="48"/>
          <w:rtl/>
        </w:rPr>
        <w:t xml:space="preserve"> من دخلهم،</w:t>
      </w:r>
      <w:r w:rsidR="00E10C5B" w:rsidRPr="002C095A">
        <w:rPr>
          <w:rFonts w:ascii="Arabic Typesetting" w:hAnsi="Arabic Typesetting" w:cs="Arabic Typesetting" w:hint="cs"/>
          <w:sz w:val="48"/>
          <w:szCs w:val="48"/>
          <w:rtl/>
        </w:rPr>
        <w:t xml:space="preserve"> وبذلك أصبح إستهلاك الأسر إضافة إلى إستهلاك وتجهيزات الحكومة السبب الرئيسي في تفاقم عجز الميزان التجاري الذي ارتفع من </w:t>
      </w:r>
      <w:r w:rsidR="00E10C5B" w:rsidRPr="002C095A">
        <w:rPr>
          <w:rFonts w:ascii="Arabic Typesetting" w:hAnsi="Arabic Typesetting" w:cs="Arabic Typesetting"/>
          <w:sz w:val="48"/>
          <w:szCs w:val="48"/>
        </w:rPr>
        <w:t>19%</w:t>
      </w:r>
      <w:r w:rsidR="00E10C5B" w:rsidRPr="002C095A">
        <w:rPr>
          <w:rFonts w:ascii="Arabic Typesetting" w:hAnsi="Arabic Typesetting" w:cs="Arabic Typesetting" w:hint="cs"/>
          <w:sz w:val="48"/>
          <w:szCs w:val="48"/>
          <w:rtl/>
        </w:rPr>
        <w:t xml:space="preserve"> </w:t>
      </w:r>
      <w:r w:rsidR="004346DB" w:rsidRPr="002C095A">
        <w:rPr>
          <w:rFonts w:ascii="Arabic Typesetting" w:hAnsi="Arabic Typesetting" w:cs="Arabic Typesetting" w:hint="cs"/>
          <w:sz w:val="48"/>
          <w:szCs w:val="48"/>
          <w:rtl/>
        </w:rPr>
        <w:t>من الناتج الداخلي الخام سنة 2000 إلى</w:t>
      </w:r>
      <w:r w:rsidR="00E10C5B" w:rsidRPr="002C095A">
        <w:rPr>
          <w:rFonts w:ascii="Arabic Typesetting" w:hAnsi="Arabic Typesetting" w:cs="Arabic Typesetting" w:hint="cs"/>
          <w:sz w:val="48"/>
          <w:szCs w:val="48"/>
          <w:rtl/>
        </w:rPr>
        <w:t xml:space="preserve"> </w:t>
      </w:r>
      <w:r w:rsidR="00C01873" w:rsidRPr="002C095A">
        <w:rPr>
          <w:rFonts w:ascii="Arabic Typesetting" w:hAnsi="Arabic Typesetting" w:cs="Arabic Typesetting"/>
          <w:sz w:val="48"/>
          <w:szCs w:val="48"/>
        </w:rPr>
        <w:t>18%</w:t>
      </w:r>
      <w:r w:rsidR="00C01873" w:rsidRPr="002C095A">
        <w:rPr>
          <w:rFonts w:ascii="Arabic Typesetting" w:hAnsi="Arabic Typesetting" w:cs="Arabic Typesetting" w:hint="cs"/>
          <w:sz w:val="48"/>
          <w:szCs w:val="48"/>
          <w:rtl/>
        </w:rPr>
        <w:t xml:space="preserve"> سنة 2017.</w:t>
      </w:r>
    </w:p>
    <w:p w:rsidR="003714BC" w:rsidRPr="002C095A" w:rsidRDefault="00050211" w:rsidP="002C095A">
      <w:pPr>
        <w:pStyle w:val="Paragraphedeliste"/>
        <w:numPr>
          <w:ilvl w:val="0"/>
          <w:numId w:val="13"/>
        </w:numPr>
        <w:bidi/>
        <w:jc w:val="both"/>
        <w:rPr>
          <w:rFonts w:ascii="Arabic Typesetting" w:hAnsi="Arabic Typesetting" w:cs="Arabic Typesetting"/>
          <w:sz w:val="48"/>
          <w:szCs w:val="48"/>
        </w:rPr>
      </w:pPr>
      <w:r>
        <w:rPr>
          <w:rFonts w:ascii="Arabic Typesetting" w:hAnsi="Arabic Typesetting" w:cs="Arabic Typesetting" w:hint="cs"/>
          <w:sz w:val="48"/>
          <w:szCs w:val="48"/>
          <w:rtl/>
        </w:rPr>
        <w:t>وأشار إ</w:t>
      </w:r>
      <w:r w:rsidR="00066A5D" w:rsidRPr="002C095A">
        <w:rPr>
          <w:rFonts w:ascii="Arabic Typesetting" w:hAnsi="Arabic Typesetting" w:cs="Arabic Typesetting" w:hint="cs"/>
          <w:sz w:val="48"/>
          <w:szCs w:val="48"/>
          <w:rtl/>
        </w:rPr>
        <w:t xml:space="preserve">لى </w:t>
      </w:r>
      <w:r w:rsidR="008C3D89" w:rsidRPr="002C095A">
        <w:rPr>
          <w:rFonts w:ascii="Arabic Typesetting" w:hAnsi="Arabic Typesetting" w:cs="Arabic Typesetting" w:hint="cs"/>
          <w:sz w:val="48"/>
          <w:szCs w:val="48"/>
          <w:rtl/>
        </w:rPr>
        <w:t>ضعف الاستثمار الخاص الذي</w:t>
      </w:r>
      <w:r w:rsidR="008D5D6E" w:rsidRPr="002C095A">
        <w:rPr>
          <w:rFonts w:ascii="Arabic Typesetting" w:hAnsi="Arabic Typesetting" w:cs="Arabic Typesetting" w:hint="cs"/>
          <w:sz w:val="48"/>
          <w:szCs w:val="48"/>
          <w:rtl/>
        </w:rPr>
        <w:t xml:space="preserve"> يمثل </w:t>
      </w:r>
      <w:r w:rsidR="008D5D6E" w:rsidRPr="002C095A">
        <w:rPr>
          <w:rFonts w:ascii="Arabic Typesetting" w:hAnsi="Arabic Typesetting" w:cs="Arabic Typesetting"/>
          <w:sz w:val="48"/>
          <w:szCs w:val="48"/>
        </w:rPr>
        <w:t>16%</w:t>
      </w:r>
      <w:r w:rsidR="008D5D6E" w:rsidRPr="002C095A">
        <w:rPr>
          <w:rFonts w:ascii="Arabic Typesetting" w:hAnsi="Arabic Typesetting" w:cs="Arabic Typesetting" w:hint="cs"/>
          <w:sz w:val="48"/>
          <w:szCs w:val="48"/>
          <w:rtl/>
        </w:rPr>
        <w:t xml:space="preserve"> من ن.د.خ فقط، و</w:t>
      </w:r>
      <w:r>
        <w:rPr>
          <w:rFonts w:ascii="Arabic Typesetting" w:hAnsi="Arabic Typesetting" w:cs="Arabic Typesetting" w:hint="cs"/>
          <w:sz w:val="48"/>
          <w:szCs w:val="48"/>
          <w:rtl/>
        </w:rPr>
        <w:t>إ</w:t>
      </w:r>
      <w:r w:rsidR="00066A5D" w:rsidRPr="002C095A">
        <w:rPr>
          <w:rFonts w:ascii="Arabic Typesetting" w:hAnsi="Arabic Typesetting" w:cs="Arabic Typesetting" w:hint="cs"/>
          <w:sz w:val="48"/>
          <w:szCs w:val="48"/>
          <w:rtl/>
        </w:rPr>
        <w:t xml:space="preserve">لى </w:t>
      </w:r>
      <w:r w:rsidR="008D5D6E" w:rsidRPr="002C095A">
        <w:rPr>
          <w:rFonts w:ascii="Arabic Typesetting" w:hAnsi="Arabic Typesetting" w:cs="Arabic Typesetting" w:hint="cs"/>
          <w:sz w:val="48"/>
          <w:szCs w:val="48"/>
          <w:rtl/>
        </w:rPr>
        <w:t xml:space="preserve">قلة المقاولات المصدرة التي </w:t>
      </w:r>
      <w:r w:rsidR="000638E2" w:rsidRPr="002C095A">
        <w:rPr>
          <w:rFonts w:ascii="Arabic Typesetting" w:hAnsi="Arabic Typesetting" w:cs="Arabic Typesetting" w:hint="cs"/>
          <w:sz w:val="48"/>
          <w:szCs w:val="48"/>
          <w:rtl/>
        </w:rPr>
        <w:t>ي</w:t>
      </w:r>
      <w:r w:rsidR="008D5D6E" w:rsidRPr="002C095A">
        <w:rPr>
          <w:rFonts w:ascii="Arabic Typesetting" w:hAnsi="Arabic Typesetting" w:cs="Arabic Typesetting" w:hint="cs"/>
          <w:sz w:val="48"/>
          <w:szCs w:val="48"/>
          <w:rtl/>
        </w:rPr>
        <w:t>بلغ عدد</w:t>
      </w:r>
      <w:r w:rsidR="000638E2" w:rsidRPr="002C095A">
        <w:rPr>
          <w:rFonts w:ascii="Arabic Typesetting" w:hAnsi="Arabic Typesetting" w:cs="Arabic Typesetting" w:hint="cs"/>
          <w:sz w:val="48"/>
          <w:szCs w:val="48"/>
          <w:rtl/>
        </w:rPr>
        <w:t>ه</w:t>
      </w:r>
      <w:r w:rsidR="008D5D6E" w:rsidRPr="002C095A">
        <w:rPr>
          <w:rFonts w:ascii="Arabic Typesetting" w:hAnsi="Arabic Typesetting" w:cs="Arabic Typesetting" w:hint="cs"/>
          <w:sz w:val="48"/>
          <w:szCs w:val="48"/>
          <w:rtl/>
        </w:rPr>
        <w:t>ا حوالي 5 ألف مصدر مقابل 58 أ</w:t>
      </w:r>
      <w:r w:rsidR="00066A5D" w:rsidRPr="002C095A">
        <w:rPr>
          <w:rFonts w:ascii="Arabic Typesetting" w:hAnsi="Arabic Typesetting" w:cs="Arabic Typesetting" w:hint="cs"/>
          <w:sz w:val="48"/>
          <w:szCs w:val="48"/>
          <w:rtl/>
        </w:rPr>
        <w:t xml:space="preserve">لف في تركيا و115 ألف في إسبانيا. والسبب في </w:t>
      </w:r>
      <w:r w:rsidR="008D5D6E" w:rsidRPr="002C095A">
        <w:rPr>
          <w:rFonts w:ascii="Arabic Typesetting" w:hAnsi="Arabic Typesetting" w:cs="Arabic Typesetting" w:hint="cs"/>
          <w:sz w:val="48"/>
          <w:szCs w:val="48"/>
          <w:rtl/>
        </w:rPr>
        <w:t>يكمن في ال</w:t>
      </w:r>
      <w:r w:rsidR="00066A5D" w:rsidRPr="002C095A">
        <w:rPr>
          <w:rFonts w:ascii="Arabic Typesetting" w:hAnsi="Arabic Typesetting" w:cs="Arabic Typesetting" w:hint="cs"/>
          <w:sz w:val="48"/>
          <w:szCs w:val="48"/>
          <w:rtl/>
        </w:rPr>
        <w:t xml:space="preserve">منافسة </w:t>
      </w:r>
      <w:r w:rsidR="008D5D6E" w:rsidRPr="002C095A">
        <w:rPr>
          <w:rFonts w:ascii="Arabic Typesetting" w:hAnsi="Arabic Typesetting" w:cs="Arabic Typesetting" w:hint="cs"/>
          <w:sz w:val="48"/>
          <w:szCs w:val="48"/>
          <w:rtl/>
        </w:rPr>
        <w:t>غير الشريفة</w:t>
      </w:r>
      <w:r w:rsidR="000638E2" w:rsidRPr="002C095A">
        <w:rPr>
          <w:rFonts w:ascii="Arabic Typesetting" w:hAnsi="Arabic Typesetting" w:cs="Arabic Typesetting" w:hint="cs"/>
          <w:sz w:val="48"/>
          <w:szCs w:val="48"/>
          <w:rtl/>
        </w:rPr>
        <w:t xml:space="preserve"> وضعف الرأسمال </w:t>
      </w:r>
      <w:r w:rsidR="000638E2" w:rsidRPr="002C095A">
        <w:rPr>
          <w:rFonts w:ascii="Arabic Typesetting" w:hAnsi="Arabic Typesetting" w:cs="Arabic Typesetting" w:hint="cs"/>
          <w:sz w:val="48"/>
          <w:szCs w:val="48"/>
          <w:rtl/>
        </w:rPr>
        <w:lastRenderedPageBreak/>
        <w:t>البشري وتنامي التهريب وإشكالية التمويل البنكي وضعف الابتكار واستيعاب التكنولوجيا.</w:t>
      </w:r>
    </w:p>
    <w:p w:rsidR="003714BC" w:rsidRPr="002C095A" w:rsidRDefault="00066A5D" w:rsidP="002C095A">
      <w:pPr>
        <w:pStyle w:val="Paragraphedeliste"/>
        <w:numPr>
          <w:ilvl w:val="0"/>
          <w:numId w:val="13"/>
        </w:numPr>
        <w:bidi/>
        <w:jc w:val="both"/>
        <w:rPr>
          <w:rFonts w:ascii="Arabic Typesetting" w:hAnsi="Arabic Typesetting" w:cs="Arabic Typesetting"/>
          <w:sz w:val="48"/>
          <w:szCs w:val="48"/>
        </w:rPr>
      </w:pPr>
      <w:r w:rsidRPr="002C095A">
        <w:rPr>
          <w:rFonts w:ascii="Arabic Typesetting" w:hAnsi="Arabic Typesetting" w:cs="Arabic Typesetting" w:hint="cs"/>
          <w:sz w:val="48"/>
          <w:szCs w:val="48"/>
          <w:rtl/>
        </w:rPr>
        <w:t>و</w:t>
      </w:r>
      <w:r w:rsidR="000638E2" w:rsidRPr="002C095A">
        <w:rPr>
          <w:rFonts w:ascii="Arabic Typesetting" w:hAnsi="Arabic Typesetting" w:cs="Arabic Typesetting" w:hint="cs"/>
          <w:sz w:val="48"/>
          <w:szCs w:val="48"/>
          <w:rtl/>
        </w:rPr>
        <w:t xml:space="preserve">كشف التقرير </w:t>
      </w:r>
      <w:r w:rsidR="00184678" w:rsidRPr="002C095A">
        <w:rPr>
          <w:rFonts w:ascii="Arabic Typesetting" w:hAnsi="Arabic Typesetting" w:cs="Arabic Typesetting" w:hint="cs"/>
          <w:sz w:val="48"/>
          <w:szCs w:val="48"/>
          <w:rtl/>
          <w:lang w:bidi="ar-MA"/>
        </w:rPr>
        <w:t>أ</w:t>
      </w:r>
      <w:r w:rsidR="00A85303" w:rsidRPr="002C095A">
        <w:rPr>
          <w:rFonts w:ascii="Arabic Typesetting" w:hAnsi="Arabic Typesetting" w:cs="Arabic Typesetting" w:hint="cs"/>
          <w:sz w:val="48"/>
          <w:szCs w:val="48"/>
          <w:rtl/>
        </w:rPr>
        <w:t>ن قانون الشراكة بين القطاعين العام والخ</w:t>
      </w:r>
      <w:r w:rsidR="002F5A4E" w:rsidRPr="002C095A">
        <w:rPr>
          <w:rFonts w:ascii="Arabic Typesetting" w:hAnsi="Arabic Typesetting" w:cs="Arabic Typesetting" w:hint="cs"/>
          <w:sz w:val="48"/>
          <w:szCs w:val="48"/>
          <w:rtl/>
        </w:rPr>
        <w:t>ا</w:t>
      </w:r>
      <w:r w:rsidRPr="002C095A">
        <w:rPr>
          <w:rFonts w:ascii="Arabic Typesetting" w:hAnsi="Arabic Typesetting" w:cs="Arabic Typesetting" w:hint="cs"/>
          <w:sz w:val="48"/>
          <w:szCs w:val="48"/>
          <w:rtl/>
        </w:rPr>
        <w:t>ص لم يلغ</w:t>
      </w:r>
      <w:r w:rsidR="00A85303" w:rsidRPr="002C095A">
        <w:rPr>
          <w:rFonts w:ascii="Arabic Typesetting" w:hAnsi="Arabic Typesetting" w:cs="Arabic Typesetting" w:hint="cs"/>
          <w:sz w:val="48"/>
          <w:szCs w:val="48"/>
          <w:rtl/>
        </w:rPr>
        <w:t xml:space="preserve"> القوانين القطاعية السابقة التي </w:t>
      </w:r>
      <w:r w:rsidRPr="002C095A">
        <w:rPr>
          <w:rFonts w:ascii="Arabic Typesetting" w:hAnsi="Arabic Typesetting" w:cs="Arabic Typesetting" w:hint="cs"/>
          <w:sz w:val="48"/>
          <w:szCs w:val="48"/>
          <w:rtl/>
        </w:rPr>
        <w:t>تقنن هذه العملية، مما ي</w:t>
      </w:r>
      <w:r w:rsidR="00D40AE9" w:rsidRPr="002C095A">
        <w:rPr>
          <w:rFonts w:ascii="Arabic Typesetting" w:hAnsi="Arabic Typesetting" w:cs="Arabic Typesetting" w:hint="cs"/>
          <w:sz w:val="48"/>
          <w:szCs w:val="48"/>
          <w:rtl/>
        </w:rPr>
        <w:t xml:space="preserve">فضى إلى وجود نصوص متضاربة وضبابية </w:t>
      </w:r>
      <w:r w:rsidR="005A22B5" w:rsidRPr="002C095A">
        <w:rPr>
          <w:rFonts w:ascii="Arabic Typesetting" w:hAnsi="Arabic Typesetting" w:cs="Arabic Typesetting" w:hint="cs"/>
          <w:sz w:val="48"/>
          <w:szCs w:val="48"/>
          <w:rtl/>
        </w:rPr>
        <w:t>قانو</w:t>
      </w:r>
      <w:r w:rsidR="008C3D89" w:rsidRPr="002C095A">
        <w:rPr>
          <w:rFonts w:ascii="Arabic Typesetting" w:hAnsi="Arabic Typesetting" w:cs="Arabic Typesetting" w:hint="cs"/>
          <w:sz w:val="48"/>
          <w:szCs w:val="48"/>
          <w:rtl/>
        </w:rPr>
        <w:t>نية بالنسبة للمستثمرين المعنيين</w:t>
      </w:r>
      <w:r w:rsidR="005A22B5" w:rsidRPr="002C095A">
        <w:rPr>
          <w:rFonts w:ascii="Arabic Typesetting" w:hAnsi="Arabic Typesetting" w:cs="Arabic Typesetting" w:hint="cs"/>
          <w:sz w:val="48"/>
          <w:szCs w:val="48"/>
          <w:rtl/>
        </w:rPr>
        <w:t>.</w:t>
      </w:r>
    </w:p>
    <w:p w:rsidR="00DD4B7F" w:rsidRDefault="00050211" w:rsidP="002C095A">
      <w:pPr>
        <w:pStyle w:val="Paragraphedeliste"/>
        <w:numPr>
          <w:ilvl w:val="0"/>
          <w:numId w:val="13"/>
        </w:numPr>
        <w:bidi/>
        <w:jc w:val="both"/>
        <w:rPr>
          <w:rFonts w:ascii="Arabic Typesetting" w:hAnsi="Arabic Typesetting" w:cs="Arabic Typesetting"/>
          <w:sz w:val="48"/>
          <w:szCs w:val="48"/>
        </w:rPr>
      </w:pPr>
      <w:r w:rsidRPr="00DD4B7F">
        <w:rPr>
          <w:rFonts w:ascii="Arabic Typesetting" w:hAnsi="Arabic Typesetting" w:cs="Arabic Typesetting" w:hint="cs"/>
          <w:sz w:val="48"/>
          <w:szCs w:val="48"/>
          <w:rtl/>
        </w:rPr>
        <w:t>وحسب مؤشر التغيير لسنة 2018</w:t>
      </w:r>
      <w:r w:rsidR="00066A5D" w:rsidRPr="00DD4B7F">
        <w:rPr>
          <w:rFonts w:ascii="Arabic Typesetting" w:hAnsi="Arabic Typesetting" w:cs="Arabic Typesetting" w:hint="cs"/>
          <w:sz w:val="48"/>
          <w:szCs w:val="48"/>
          <w:rtl/>
        </w:rPr>
        <w:t>، ك</w:t>
      </w:r>
      <w:r w:rsidR="005A22B5" w:rsidRPr="00DD4B7F">
        <w:rPr>
          <w:rFonts w:ascii="Arabic Typesetting" w:hAnsi="Arabic Typesetting" w:cs="Arabic Typesetting" w:hint="cs"/>
          <w:sz w:val="48"/>
          <w:szCs w:val="48"/>
          <w:rtl/>
        </w:rPr>
        <w:t>مؤشر دولي، تعتبر المناف</w:t>
      </w:r>
      <w:r w:rsidRPr="00DD4B7F">
        <w:rPr>
          <w:rFonts w:ascii="Arabic Typesetting" w:hAnsi="Arabic Typesetting" w:cs="Arabic Typesetting" w:hint="cs"/>
          <w:sz w:val="48"/>
          <w:szCs w:val="48"/>
          <w:rtl/>
        </w:rPr>
        <w:t>سة الشريفة بالمغرب ضعيفة للغاية</w:t>
      </w:r>
      <w:r w:rsidR="00066A5D" w:rsidRPr="00DD4B7F">
        <w:rPr>
          <w:rFonts w:ascii="Arabic Typesetting" w:hAnsi="Arabic Typesetting" w:cs="Arabic Typesetting" w:hint="cs"/>
          <w:sz w:val="48"/>
          <w:szCs w:val="48"/>
          <w:rtl/>
        </w:rPr>
        <w:t>، ف</w:t>
      </w:r>
      <w:r w:rsidR="005A22B5" w:rsidRPr="00DD4B7F">
        <w:rPr>
          <w:rFonts w:ascii="Arabic Typesetting" w:hAnsi="Arabic Typesetting" w:cs="Arabic Typesetting" w:hint="cs"/>
          <w:sz w:val="48"/>
          <w:szCs w:val="48"/>
          <w:rtl/>
        </w:rPr>
        <w:t xml:space="preserve">المغرب حصل على </w:t>
      </w:r>
      <w:r w:rsidR="00C7481C" w:rsidRPr="00DD4B7F">
        <w:rPr>
          <w:rFonts w:ascii="Arabic Typesetting" w:hAnsi="Arabic Typesetting" w:cs="Arabic Typesetting" w:hint="cs"/>
          <w:sz w:val="48"/>
          <w:szCs w:val="48"/>
          <w:rtl/>
        </w:rPr>
        <w:t xml:space="preserve">4 </w:t>
      </w:r>
      <w:r w:rsidR="008C3D89" w:rsidRPr="00DD4B7F">
        <w:rPr>
          <w:rFonts w:ascii="Arabic Typesetting" w:hAnsi="Arabic Typesetting" w:cs="Arabic Typesetting" w:hint="cs"/>
          <w:sz w:val="48"/>
          <w:szCs w:val="48"/>
          <w:rtl/>
        </w:rPr>
        <w:t>نقط</w:t>
      </w:r>
      <w:r w:rsidR="00A85303" w:rsidRPr="00DD4B7F">
        <w:rPr>
          <w:rFonts w:ascii="Arabic Typesetting" w:hAnsi="Arabic Typesetting" w:cs="Arabic Typesetting" w:hint="cs"/>
          <w:sz w:val="48"/>
          <w:szCs w:val="48"/>
          <w:rtl/>
        </w:rPr>
        <w:t xml:space="preserve"> </w:t>
      </w:r>
      <w:r w:rsidR="00C92E13" w:rsidRPr="00DD4B7F">
        <w:rPr>
          <w:rFonts w:ascii="Arabic Typesetting" w:hAnsi="Arabic Typesetting" w:cs="Arabic Typesetting" w:hint="cs"/>
          <w:sz w:val="48"/>
          <w:szCs w:val="48"/>
          <w:rtl/>
        </w:rPr>
        <w:t>من أصل 12 نقطة، مقابل 6 للأردن والسنغال و8 لتركيا و9 للشيلي</w:t>
      </w:r>
      <w:r w:rsidRPr="00DD4B7F">
        <w:rPr>
          <w:rFonts w:ascii="Arabic Typesetting" w:hAnsi="Arabic Typesetting" w:cs="Arabic Typesetting" w:hint="cs"/>
          <w:sz w:val="48"/>
          <w:szCs w:val="48"/>
          <w:rtl/>
        </w:rPr>
        <w:t xml:space="preserve">. </w:t>
      </w:r>
    </w:p>
    <w:p w:rsidR="003714BC" w:rsidRPr="00DD4B7F" w:rsidRDefault="00185D5E" w:rsidP="00DD4B7F">
      <w:pPr>
        <w:pStyle w:val="Paragraphedeliste"/>
        <w:numPr>
          <w:ilvl w:val="0"/>
          <w:numId w:val="13"/>
        </w:numPr>
        <w:bidi/>
        <w:jc w:val="both"/>
        <w:rPr>
          <w:rFonts w:ascii="Arabic Typesetting" w:hAnsi="Arabic Typesetting" w:cs="Arabic Typesetting"/>
          <w:sz w:val="48"/>
          <w:szCs w:val="48"/>
        </w:rPr>
      </w:pPr>
      <w:r w:rsidRPr="00DD4B7F">
        <w:rPr>
          <w:rFonts w:ascii="Arabic Typesetting" w:hAnsi="Arabic Typesetting" w:cs="Arabic Typesetting" w:hint="cs"/>
          <w:sz w:val="48"/>
          <w:szCs w:val="48"/>
          <w:rtl/>
        </w:rPr>
        <w:t>إ</w:t>
      </w:r>
      <w:r w:rsidR="00066A5D" w:rsidRPr="00DD4B7F">
        <w:rPr>
          <w:rFonts w:ascii="Arabic Typesetting" w:hAnsi="Arabic Typesetting" w:cs="Arabic Typesetting" w:hint="cs"/>
          <w:sz w:val="48"/>
          <w:szCs w:val="48"/>
          <w:rtl/>
        </w:rPr>
        <w:t xml:space="preserve">ن </w:t>
      </w:r>
      <w:r w:rsidR="00F263E4" w:rsidRPr="00DD4B7F">
        <w:rPr>
          <w:rFonts w:ascii="Arabic Typesetting" w:hAnsi="Arabic Typesetting" w:cs="Arabic Typesetting" w:hint="cs"/>
          <w:sz w:val="48"/>
          <w:szCs w:val="48"/>
          <w:rtl/>
        </w:rPr>
        <w:t>الحكومة ركزت على المستثمرين الأجانب والشركات المحلية الكبيرة وأهملت عصرنة المقاولات المتوسطة والصغرى التي</w:t>
      </w:r>
      <w:r w:rsidR="00066A5D" w:rsidRPr="00DD4B7F">
        <w:rPr>
          <w:rFonts w:ascii="Arabic Typesetting" w:hAnsi="Arabic Typesetting" w:cs="Arabic Typesetting" w:hint="cs"/>
          <w:sz w:val="48"/>
          <w:szCs w:val="48"/>
          <w:rtl/>
        </w:rPr>
        <w:t xml:space="preserve"> فض</w:t>
      </w:r>
      <w:r w:rsidR="00F263E4" w:rsidRPr="00DD4B7F">
        <w:rPr>
          <w:rFonts w:ascii="Arabic Typesetting" w:hAnsi="Arabic Typesetting" w:cs="Arabic Typesetting" w:hint="cs"/>
          <w:sz w:val="48"/>
          <w:szCs w:val="48"/>
          <w:rtl/>
        </w:rPr>
        <w:t>ل م</w:t>
      </w:r>
      <w:r w:rsidR="0023408A" w:rsidRPr="00DD4B7F">
        <w:rPr>
          <w:rFonts w:ascii="Arabic Typesetting" w:hAnsi="Arabic Typesetting" w:cs="Arabic Typesetting" w:hint="cs"/>
          <w:sz w:val="48"/>
          <w:szCs w:val="48"/>
          <w:rtl/>
        </w:rPr>
        <w:t>عظمها منافسة الواردات بكلفة باهظ</w:t>
      </w:r>
      <w:r w:rsidR="00F263E4" w:rsidRPr="00DD4B7F">
        <w:rPr>
          <w:rFonts w:ascii="Arabic Typesetting" w:hAnsi="Arabic Typesetting" w:cs="Arabic Typesetting" w:hint="cs"/>
          <w:sz w:val="48"/>
          <w:szCs w:val="48"/>
          <w:rtl/>
        </w:rPr>
        <w:t>ة أو الانتقال</w:t>
      </w:r>
      <w:r w:rsidR="0023408A" w:rsidRPr="00DD4B7F">
        <w:rPr>
          <w:rFonts w:ascii="Arabic Typesetting" w:hAnsi="Arabic Typesetting" w:cs="Arabic Typesetting" w:hint="cs"/>
          <w:sz w:val="48"/>
          <w:szCs w:val="48"/>
          <w:rtl/>
        </w:rPr>
        <w:t xml:space="preserve"> إلى قطاع البناء والعقار لارتفاع مردودية اقتصاد الريع.</w:t>
      </w:r>
    </w:p>
    <w:p w:rsidR="0043472C" w:rsidRPr="002C095A" w:rsidRDefault="00C21D67" w:rsidP="002C095A">
      <w:pPr>
        <w:pStyle w:val="Paragraphedeliste"/>
        <w:numPr>
          <w:ilvl w:val="0"/>
          <w:numId w:val="13"/>
        </w:numPr>
        <w:bidi/>
        <w:jc w:val="both"/>
        <w:rPr>
          <w:rFonts w:ascii="Arabic Typesetting" w:hAnsi="Arabic Typesetting" w:cs="Arabic Typesetting"/>
          <w:sz w:val="48"/>
          <w:szCs w:val="48"/>
        </w:rPr>
      </w:pPr>
      <w:r w:rsidRPr="002C095A">
        <w:rPr>
          <w:rFonts w:ascii="Arabic Typesetting" w:hAnsi="Arabic Typesetting" w:cs="Arabic Typesetting" w:hint="cs"/>
          <w:sz w:val="48"/>
          <w:szCs w:val="48"/>
          <w:rtl/>
        </w:rPr>
        <w:t>و</w:t>
      </w:r>
      <w:r w:rsidR="00185D5E">
        <w:rPr>
          <w:rFonts w:ascii="Arabic Typesetting" w:hAnsi="Arabic Typesetting" w:cs="Arabic Typesetting" w:hint="cs"/>
          <w:sz w:val="48"/>
          <w:szCs w:val="48"/>
          <w:rtl/>
        </w:rPr>
        <w:t>بالنسبة لصناعة الطائرات</w:t>
      </w:r>
      <w:r w:rsidRPr="002C095A">
        <w:rPr>
          <w:rFonts w:ascii="Arabic Typesetting" w:hAnsi="Arabic Typesetting" w:cs="Arabic Typesetting" w:hint="cs"/>
          <w:sz w:val="48"/>
          <w:szCs w:val="48"/>
          <w:rtl/>
        </w:rPr>
        <w:t xml:space="preserve">، </w:t>
      </w:r>
      <w:r w:rsidR="0043472C" w:rsidRPr="002C095A">
        <w:rPr>
          <w:rFonts w:ascii="Arabic Typesetting" w:hAnsi="Arabic Typesetting" w:cs="Arabic Typesetting" w:hint="cs"/>
          <w:sz w:val="48"/>
          <w:szCs w:val="48"/>
          <w:rtl/>
        </w:rPr>
        <w:t xml:space="preserve">كشف التقرير أن المغرب لا يتوفر على طموح للتحكم في الأنظمة الأساسية للطائرات وتملك التكنولوجيا التي ستمكنه في المستقبل من صنع طراز من الطائرات تميزه. </w:t>
      </w:r>
    </w:p>
    <w:p w:rsidR="0043472C" w:rsidRPr="001E011D" w:rsidRDefault="00247F72" w:rsidP="002C095A">
      <w:pPr>
        <w:bidi/>
        <w:jc w:val="both"/>
        <w:rPr>
          <w:rFonts w:ascii="Arabic Typesetting" w:hAnsi="Arabic Typesetting" w:cs="Arabic Typesetting"/>
          <w:b/>
          <w:bCs/>
          <w:sz w:val="48"/>
          <w:szCs w:val="48"/>
          <w:u w:val="single"/>
        </w:rPr>
      </w:pPr>
      <w:r w:rsidRPr="001E011D">
        <w:rPr>
          <w:rFonts w:ascii="Arabic Typesetting" w:hAnsi="Arabic Typesetting" w:cs="Arabic Typesetting" w:hint="cs"/>
          <w:b/>
          <w:bCs/>
          <w:sz w:val="48"/>
          <w:szCs w:val="48"/>
          <w:u w:val="single"/>
          <w:rtl/>
        </w:rPr>
        <w:t xml:space="preserve">ثانيا </w:t>
      </w:r>
      <w:r w:rsidR="00C21D67" w:rsidRPr="001E011D">
        <w:rPr>
          <w:rFonts w:ascii="Arabic Typesetting" w:hAnsi="Arabic Typesetting" w:cs="Arabic Typesetting" w:hint="cs"/>
          <w:b/>
          <w:bCs/>
          <w:sz w:val="48"/>
          <w:szCs w:val="48"/>
          <w:u w:val="single"/>
          <w:rtl/>
        </w:rPr>
        <w:t>-</w:t>
      </w:r>
      <w:r w:rsidRPr="001E011D">
        <w:rPr>
          <w:rFonts w:ascii="Arabic Typesetting" w:hAnsi="Arabic Typesetting" w:cs="Arabic Typesetting" w:hint="cs"/>
          <w:b/>
          <w:bCs/>
          <w:sz w:val="48"/>
          <w:szCs w:val="48"/>
          <w:u w:val="single"/>
          <w:rtl/>
        </w:rPr>
        <w:t xml:space="preserve"> وبالنسبة لإشكالية التمويل البنكي ل</w:t>
      </w:r>
      <w:r w:rsidR="0043472C" w:rsidRPr="001E011D">
        <w:rPr>
          <w:rFonts w:ascii="Arabic Typesetting" w:hAnsi="Arabic Typesetting" w:cs="Arabic Typesetting" w:hint="cs"/>
          <w:b/>
          <w:bCs/>
          <w:sz w:val="48"/>
          <w:szCs w:val="48"/>
          <w:u w:val="single"/>
          <w:rtl/>
        </w:rPr>
        <w:t>لاقتصادي الوطني</w:t>
      </w:r>
      <w:r w:rsidR="00184678" w:rsidRPr="001E011D">
        <w:rPr>
          <w:rFonts w:ascii="Arabic Typesetting" w:hAnsi="Arabic Typesetting" w:cs="Arabic Typesetting" w:hint="cs"/>
          <w:b/>
          <w:bCs/>
          <w:sz w:val="48"/>
          <w:szCs w:val="48"/>
          <w:u w:val="single"/>
          <w:rtl/>
        </w:rPr>
        <w:t>:</w:t>
      </w:r>
    </w:p>
    <w:p w:rsidR="008C3C45" w:rsidRPr="002C095A" w:rsidRDefault="001E011D" w:rsidP="002C095A">
      <w:pPr>
        <w:bidi/>
        <w:jc w:val="both"/>
        <w:rPr>
          <w:rFonts w:ascii="Arabic Typesetting" w:hAnsi="Arabic Typesetting" w:cs="Arabic Typesetting"/>
          <w:sz w:val="48"/>
          <w:szCs w:val="48"/>
          <w:rtl/>
        </w:rPr>
      </w:pPr>
      <w:r>
        <w:rPr>
          <w:rFonts w:ascii="Arabic Typesetting" w:hAnsi="Arabic Typesetting" w:cs="Arabic Typesetting" w:hint="cs"/>
          <w:sz w:val="48"/>
          <w:szCs w:val="48"/>
          <w:rtl/>
        </w:rPr>
        <w:t>تتذكرون السيد الوزير أ</w:t>
      </w:r>
      <w:r w:rsidR="00247F72" w:rsidRPr="002C095A">
        <w:rPr>
          <w:rFonts w:ascii="Arabic Typesetting" w:hAnsi="Arabic Typesetting" w:cs="Arabic Typesetting" w:hint="cs"/>
          <w:sz w:val="48"/>
          <w:szCs w:val="48"/>
          <w:rtl/>
        </w:rPr>
        <w:t>ن صاحب</w:t>
      </w:r>
      <w:r w:rsidR="00C21D67" w:rsidRPr="002C095A">
        <w:rPr>
          <w:rFonts w:ascii="Arabic Typesetting" w:hAnsi="Arabic Typesetting" w:cs="Arabic Typesetting" w:hint="cs"/>
          <w:sz w:val="48"/>
          <w:szCs w:val="48"/>
          <w:rtl/>
        </w:rPr>
        <w:t xml:space="preserve"> الجلالة  تطرق في خطابه الأخير ب</w:t>
      </w:r>
      <w:r>
        <w:rPr>
          <w:rFonts w:ascii="Arabic Typesetting" w:hAnsi="Arabic Typesetting" w:cs="Arabic Typesetting" w:hint="cs"/>
          <w:sz w:val="48"/>
          <w:szCs w:val="48"/>
          <w:rtl/>
        </w:rPr>
        <w:t>هذا المجلس الموقر إ</w:t>
      </w:r>
      <w:r w:rsidR="00247F72" w:rsidRPr="002C095A">
        <w:rPr>
          <w:rFonts w:ascii="Arabic Typesetting" w:hAnsi="Arabic Typesetting" w:cs="Arabic Typesetting" w:hint="cs"/>
          <w:sz w:val="48"/>
          <w:szCs w:val="48"/>
          <w:rtl/>
        </w:rPr>
        <w:t>لى</w:t>
      </w:r>
      <w:r w:rsidR="0043472C" w:rsidRPr="002C095A">
        <w:rPr>
          <w:rFonts w:ascii="Arabic Typesetting" w:hAnsi="Arabic Typesetting" w:cs="Arabic Typesetting" w:hint="cs"/>
          <w:sz w:val="48"/>
          <w:szCs w:val="48"/>
          <w:rtl/>
        </w:rPr>
        <w:t xml:space="preserve"> معيقات التمويل الب</w:t>
      </w:r>
      <w:r w:rsidR="00247F72" w:rsidRPr="002C095A">
        <w:rPr>
          <w:rFonts w:ascii="Arabic Typesetting" w:hAnsi="Arabic Typesetting" w:cs="Arabic Typesetting" w:hint="cs"/>
          <w:sz w:val="48"/>
          <w:szCs w:val="48"/>
          <w:rtl/>
        </w:rPr>
        <w:t>نكي للإستثمار الوطني، و</w:t>
      </w:r>
      <w:r w:rsidR="00C21D67" w:rsidRPr="002C095A">
        <w:rPr>
          <w:rFonts w:ascii="Arabic Typesetting" w:hAnsi="Arabic Typesetting" w:cs="Arabic Typesetting" w:hint="cs"/>
          <w:sz w:val="48"/>
          <w:szCs w:val="48"/>
          <w:rtl/>
        </w:rPr>
        <w:t>بالتالي ف</w:t>
      </w:r>
      <w:r w:rsidR="00247F72" w:rsidRPr="002C095A">
        <w:rPr>
          <w:rFonts w:ascii="Arabic Typesetting" w:hAnsi="Arabic Typesetting" w:cs="Arabic Typesetting" w:hint="cs"/>
          <w:sz w:val="48"/>
          <w:szCs w:val="48"/>
          <w:rtl/>
        </w:rPr>
        <w:t xml:space="preserve">من </w:t>
      </w:r>
      <w:r w:rsidR="0043472C" w:rsidRPr="002C095A">
        <w:rPr>
          <w:rFonts w:ascii="Arabic Typesetting" w:hAnsi="Arabic Typesetting" w:cs="Arabic Typesetting" w:hint="cs"/>
          <w:sz w:val="48"/>
          <w:szCs w:val="48"/>
          <w:rtl/>
        </w:rPr>
        <w:t xml:space="preserve">المسؤولية المباشرة للحكومة </w:t>
      </w:r>
      <w:r w:rsidR="00247F72" w:rsidRPr="002C095A">
        <w:rPr>
          <w:rFonts w:ascii="Arabic Typesetting" w:hAnsi="Arabic Typesetting" w:cs="Arabic Typesetting" w:hint="cs"/>
          <w:sz w:val="48"/>
          <w:szCs w:val="48"/>
          <w:rtl/>
        </w:rPr>
        <w:t xml:space="preserve"> ان تتصدى لتلك المعيقات </w:t>
      </w:r>
      <w:r w:rsidR="008C3C45" w:rsidRPr="002C095A">
        <w:rPr>
          <w:rFonts w:ascii="Arabic Typesetting" w:hAnsi="Arabic Typesetting" w:cs="Arabic Typesetting" w:hint="cs"/>
          <w:sz w:val="48"/>
          <w:szCs w:val="48"/>
          <w:rtl/>
        </w:rPr>
        <w:t>:</w:t>
      </w:r>
    </w:p>
    <w:p w:rsidR="00C21D67" w:rsidRPr="002C095A" w:rsidRDefault="00247F72" w:rsidP="002C095A">
      <w:pPr>
        <w:pStyle w:val="Paragraphedeliste"/>
        <w:numPr>
          <w:ilvl w:val="0"/>
          <w:numId w:val="13"/>
        </w:numPr>
        <w:bidi/>
        <w:jc w:val="both"/>
        <w:rPr>
          <w:rFonts w:ascii="Arabic Typesetting" w:hAnsi="Arabic Typesetting" w:cs="Arabic Typesetting"/>
          <w:sz w:val="48"/>
          <w:szCs w:val="48"/>
        </w:rPr>
      </w:pPr>
      <w:r w:rsidRPr="002C095A">
        <w:rPr>
          <w:rFonts w:ascii="Arabic Typesetting" w:hAnsi="Arabic Typesetting" w:cs="Arabic Typesetting" w:hint="cs"/>
          <w:sz w:val="48"/>
          <w:szCs w:val="48"/>
          <w:rtl/>
        </w:rPr>
        <w:t>ف</w:t>
      </w:r>
      <w:r w:rsidR="008C3C45" w:rsidRPr="002C095A">
        <w:rPr>
          <w:rFonts w:ascii="Arabic Typesetting" w:hAnsi="Arabic Typesetting" w:cs="Arabic Typesetting" w:hint="cs"/>
          <w:sz w:val="48"/>
          <w:szCs w:val="48"/>
          <w:rtl/>
        </w:rPr>
        <w:t>خلق المقاولات وتمويل الاستثمار رهين بتوفير الإدخار مسبقا</w:t>
      </w:r>
      <w:r w:rsidR="001E011D">
        <w:rPr>
          <w:rFonts w:ascii="Arabic Typesetting" w:hAnsi="Arabic Typesetting" w:cs="Arabic Typesetting" w:hint="cs"/>
          <w:sz w:val="48"/>
          <w:szCs w:val="48"/>
          <w:rtl/>
        </w:rPr>
        <w:t xml:space="preserve"> بالحجم الكافي،</w:t>
      </w:r>
      <w:r w:rsidR="003E636D" w:rsidRPr="002C095A">
        <w:rPr>
          <w:rFonts w:ascii="Arabic Typesetting" w:hAnsi="Arabic Typesetting" w:cs="Arabic Typesetting" w:hint="cs"/>
          <w:sz w:val="48"/>
          <w:szCs w:val="48"/>
          <w:rtl/>
        </w:rPr>
        <w:t xml:space="preserve"> غير أننا نلاحظ أ</w:t>
      </w:r>
      <w:r w:rsidR="008C3C45" w:rsidRPr="002C095A">
        <w:rPr>
          <w:rFonts w:ascii="Arabic Typesetting" w:hAnsi="Arabic Typesetting" w:cs="Arabic Typesetting" w:hint="cs"/>
          <w:sz w:val="48"/>
          <w:szCs w:val="48"/>
          <w:rtl/>
        </w:rPr>
        <w:t>نه منذ سنة 2006 إلى يومنا هذا، أي طيلة 16 سنة الأخير</w:t>
      </w:r>
      <w:r w:rsidR="001E011D">
        <w:rPr>
          <w:rFonts w:ascii="Arabic Typesetting" w:hAnsi="Arabic Typesetting" w:cs="Arabic Typesetting" w:hint="cs"/>
          <w:sz w:val="48"/>
          <w:szCs w:val="48"/>
          <w:rtl/>
        </w:rPr>
        <w:t>ة،</w:t>
      </w:r>
      <w:r w:rsidR="008C3C45" w:rsidRPr="002C095A">
        <w:rPr>
          <w:rFonts w:ascii="Arabic Typesetting" w:hAnsi="Arabic Typesetting" w:cs="Arabic Typesetting" w:hint="cs"/>
          <w:sz w:val="48"/>
          <w:szCs w:val="48"/>
          <w:rtl/>
        </w:rPr>
        <w:t xml:space="preserve"> والمغرب يعاني </w:t>
      </w:r>
      <w:r w:rsidR="008C3C45" w:rsidRPr="002C095A">
        <w:rPr>
          <w:rFonts w:ascii="Arabic Typesetting" w:hAnsi="Arabic Typesetting" w:cs="Arabic Typesetting" w:hint="cs"/>
          <w:sz w:val="48"/>
          <w:szCs w:val="48"/>
          <w:rtl/>
        </w:rPr>
        <w:lastRenderedPageBreak/>
        <w:t xml:space="preserve">من عجز مزمن في الإدخار الوطني الذي </w:t>
      </w:r>
      <w:r w:rsidR="00C21D67" w:rsidRPr="002C095A">
        <w:rPr>
          <w:rFonts w:ascii="Arabic Typesetting" w:hAnsi="Arabic Typesetting" w:cs="Arabic Typesetting" w:hint="cs"/>
          <w:sz w:val="48"/>
          <w:szCs w:val="48"/>
          <w:rtl/>
        </w:rPr>
        <w:t>لا يكفي لتغطية الاستث</w:t>
      </w:r>
      <w:r w:rsidR="001E011D">
        <w:rPr>
          <w:rFonts w:ascii="Arabic Typesetting" w:hAnsi="Arabic Typesetting" w:cs="Arabic Typesetting" w:hint="cs"/>
          <w:sz w:val="48"/>
          <w:szCs w:val="48"/>
          <w:rtl/>
        </w:rPr>
        <w:t>مار الوطني،</w:t>
      </w:r>
      <w:r w:rsidR="008C3C45" w:rsidRPr="002C095A">
        <w:rPr>
          <w:rFonts w:ascii="Arabic Typesetting" w:hAnsi="Arabic Typesetting" w:cs="Arabic Typesetting" w:hint="cs"/>
          <w:sz w:val="48"/>
          <w:szCs w:val="48"/>
          <w:rtl/>
        </w:rPr>
        <w:t xml:space="preserve"> ويتراوح هذا العجز ما بين 36 مليار</w:t>
      </w:r>
      <w:r w:rsidR="00C21D67" w:rsidRPr="002C095A">
        <w:rPr>
          <w:rFonts w:ascii="Arabic Typesetting" w:hAnsi="Arabic Typesetting" w:cs="Arabic Typesetting" w:hint="cs"/>
          <w:sz w:val="48"/>
          <w:szCs w:val="48"/>
          <w:rtl/>
        </w:rPr>
        <w:t xml:space="preserve"> درهم و64 مليار درهم حسب السنين.</w:t>
      </w:r>
    </w:p>
    <w:p w:rsidR="008C3C45" w:rsidRPr="002C095A" w:rsidRDefault="001E011D" w:rsidP="002C095A">
      <w:pPr>
        <w:pStyle w:val="Paragraphedeliste"/>
        <w:numPr>
          <w:ilvl w:val="0"/>
          <w:numId w:val="13"/>
        </w:numPr>
        <w:bidi/>
        <w:jc w:val="both"/>
        <w:rPr>
          <w:rFonts w:ascii="Arabic Typesetting" w:hAnsi="Arabic Typesetting" w:cs="Arabic Typesetting"/>
          <w:sz w:val="48"/>
          <w:szCs w:val="48"/>
        </w:rPr>
      </w:pPr>
      <w:r>
        <w:rPr>
          <w:rFonts w:ascii="Arabic Typesetting" w:hAnsi="Arabic Typesetting" w:cs="Arabic Typesetting" w:hint="cs"/>
          <w:sz w:val="48"/>
          <w:szCs w:val="48"/>
          <w:rtl/>
        </w:rPr>
        <w:t>إن للحكومة مسؤولية في هذا العجز،</w:t>
      </w:r>
      <w:r w:rsidR="00C21D67" w:rsidRPr="002C095A">
        <w:rPr>
          <w:rFonts w:ascii="Arabic Typesetting" w:hAnsi="Arabic Typesetting" w:cs="Arabic Typesetting" w:hint="cs"/>
          <w:sz w:val="48"/>
          <w:szCs w:val="48"/>
          <w:rtl/>
        </w:rPr>
        <w:t xml:space="preserve"> </w:t>
      </w:r>
      <w:r w:rsidR="008C3C45" w:rsidRPr="002C095A">
        <w:rPr>
          <w:rFonts w:ascii="Arabic Typesetting" w:hAnsi="Arabic Typesetting" w:cs="Arabic Typesetting" w:hint="cs"/>
          <w:sz w:val="48"/>
          <w:szCs w:val="48"/>
          <w:rtl/>
        </w:rPr>
        <w:t>لأن الإدخار العمومي الذي تف</w:t>
      </w:r>
      <w:r>
        <w:rPr>
          <w:rFonts w:ascii="Arabic Typesetting" w:hAnsi="Arabic Typesetting" w:cs="Arabic Typesetting" w:hint="cs"/>
          <w:sz w:val="48"/>
          <w:szCs w:val="48"/>
          <w:rtl/>
        </w:rPr>
        <w:t>رزه الميزانية العمومية ضعيف جدا،</w:t>
      </w:r>
      <w:r w:rsidR="00C21D67" w:rsidRPr="002C095A">
        <w:rPr>
          <w:rFonts w:ascii="Arabic Typesetting" w:hAnsi="Arabic Typesetting" w:cs="Arabic Typesetting" w:hint="cs"/>
          <w:sz w:val="48"/>
          <w:szCs w:val="48"/>
          <w:rtl/>
        </w:rPr>
        <w:t xml:space="preserve">  فهو </w:t>
      </w:r>
      <w:r w:rsidR="008C3C45" w:rsidRPr="002C095A">
        <w:rPr>
          <w:rFonts w:ascii="Arabic Typesetting" w:hAnsi="Arabic Typesetting" w:cs="Arabic Typesetting" w:hint="cs"/>
          <w:sz w:val="48"/>
          <w:szCs w:val="48"/>
          <w:rtl/>
        </w:rPr>
        <w:t>يقدر بحوالي 6 مليار درهم كمتوسط سنوي خلال ولاية الحكومة السابقة والحكومة الحالية، مع العلم أنه في سنتي 2012 و2013 لم تستطيع الحكومة ا</w:t>
      </w:r>
      <w:r>
        <w:rPr>
          <w:rFonts w:ascii="Arabic Typesetting" w:hAnsi="Arabic Typesetting" w:cs="Arabic Typesetting" w:hint="cs"/>
          <w:sz w:val="48"/>
          <w:szCs w:val="48"/>
          <w:rtl/>
        </w:rPr>
        <w:t>لسابقة إدخار ولو درهم واحد فحسب</w:t>
      </w:r>
      <w:r w:rsidR="00C21D67" w:rsidRPr="002C095A">
        <w:rPr>
          <w:rFonts w:ascii="Arabic Typesetting" w:hAnsi="Arabic Typesetting" w:cs="Arabic Typesetting" w:hint="cs"/>
          <w:sz w:val="48"/>
          <w:szCs w:val="48"/>
          <w:rtl/>
        </w:rPr>
        <w:t xml:space="preserve">، </w:t>
      </w:r>
      <w:r w:rsidR="008C3C45" w:rsidRPr="002C095A">
        <w:rPr>
          <w:rFonts w:ascii="Arabic Typesetting" w:hAnsi="Arabic Typesetting" w:cs="Arabic Typesetting" w:hint="cs"/>
          <w:sz w:val="48"/>
          <w:szCs w:val="48"/>
          <w:rtl/>
        </w:rPr>
        <w:t>بل إنها عمدت إلى تمويل جزء من استهلاكها بالقروض البنكية.</w:t>
      </w:r>
    </w:p>
    <w:p w:rsidR="004B0BBF" w:rsidRPr="002C095A" w:rsidRDefault="008C3C45" w:rsidP="002C095A">
      <w:pPr>
        <w:pStyle w:val="Paragraphedeliste"/>
        <w:numPr>
          <w:ilvl w:val="0"/>
          <w:numId w:val="13"/>
        </w:numPr>
        <w:bidi/>
        <w:jc w:val="both"/>
        <w:rPr>
          <w:rFonts w:ascii="Arabic Typesetting" w:hAnsi="Arabic Typesetting" w:cs="Arabic Typesetting"/>
          <w:sz w:val="48"/>
          <w:szCs w:val="48"/>
        </w:rPr>
      </w:pPr>
      <w:r w:rsidRPr="002C095A">
        <w:rPr>
          <w:rFonts w:ascii="Arabic Typesetting" w:hAnsi="Arabic Typesetting" w:cs="Arabic Typesetting" w:hint="cs"/>
          <w:sz w:val="48"/>
          <w:szCs w:val="48"/>
          <w:rtl/>
        </w:rPr>
        <w:t>إستفحال المديونية العمومية دفع الحكومة إلى تعبئة قسط كبير من الإدخار الع</w:t>
      </w:r>
      <w:r w:rsidR="001E011D">
        <w:rPr>
          <w:rFonts w:ascii="Arabic Typesetting" w:hAnsi="Arabic Typesetting" w:cs="Arabic Typesetting" w:hint="cs"/>
          <w:sz w:val="48"/>
          <w:szCs w:val="48"/>
          <w:rtl/>
        </w:rPr>
        <w:t>مومي لسد حاجياتها المالية،</w:t>
      </w:r>
      <w:r w:rsidR="00C21D67" w:rsidRPr="002C095A">
        <w:rPr>
          <w:rFonts w:ascii="Arabic Typesetting" w:hAnsi="Arabic Typesetting" w:cs="Arabic Typesetting" w:hint="cs"/>
          <w:sz w:val="48"/>
          <w:szCs w:val="48"/>
          <w:rtl/>
        </w:rPr>
        <w:t xml:space="preserve"> و</w:t>
      </w:r>
      <w:r w:rsidRPr="002C095A">
        <w:rPr>
          <w:rFonts w:ascii="Arabic Typesetting" w:hAnsi="Arabic Typesetting" w:cs="Arabic Typesetting" w:hint="cs"/>
          <w:sz w:val="48"/>
          <w:szCs w:val="48"/>
          <w:rtl/>
        </w:rPr>
        <w:t>لجأت بكث</w:t>
      </w:r>
      <w:r w:rsidR="001E011D">
        <w:rPr>
          <w:rFonts w:ascii="Arabic Typesetting" w:hAnsi="Arabic Typesetting" w:cs="Arabic Typesetting" w:hint="cs"/>
          <w:sz w:val="48"/>
          <w:szCs w:val="48"/>
          <w:rtl/>
        </w:rPr>
        <w:t>افة إلى الافتراضات البنكية،</w:t>
      </w:r>
      <w:r w:rsidR="00C21D67" w:rsidRPr="002C095A">
        <w:rPr>
          <w:rFonts w:ascii="Arabic Typesetting" w:hAnsi="Arabic Typesetting" w:cs="Arabic Typesetting" w:hint="cs"/>
          <w:sz w:val="48"/>
          <w:szCs w:val="48"/>
          <w:rtl/>
        </w:rPr>
        <w:t xml:space="preserve"> </w:t>
      </w:r>
      <w:r w:rsidRPr="002C095A">
        <w:rPr>
          <w:rFonts w:ascii="Arabic Typesetting" w:hAnsi="Arabic Typesetting" w:cs="Arabic Typesetting" w:hint="cs"/>
          <w:sz w:val="48"/>
          <w:szCs w:val="48"/>
          <w:rtl/>
        </w:rPr>
        <w:t xml:space="preserve">وترتب عن ذلك مزاحمة القطاع الخاص الذي </w:t>
      </w:r>
      <w:r w:rsidR="003E636D" w:rsidRPr="002C095A">
        <w:rPr>
          <w:rFonts w:ascii="Arabic Typesetting" w:hAnsi="Arabic Typesetting" w:cs="Arabic Typesetting" w:hint="cs"/>
          <w:sz w:val="48"/>
          <w:szCs w:val="48"/>
          <w:rtl/>
        </w:rPr>
        <w:t>يشكو من إزاحته</w:t>
      </w:r>
      <w:r w:rsidRPr="002C095A">
        <w:rPr>
          <w:rFonts w:ascii="Arabic Typesetting" w:hAnsi="Arabic Typesetting" w:cs="Arabic Typesetting" w:hint="cs"/>
          <w:sz w:val="48"/>
          <w:szCs w:val="48"/>
          <w:rtl/>
        </w:rPr>
        <w:t xml:space="preserve"> </w:t>
      </w:r>
      <w:r w:rsidR="001E011D">
        <w:rPr>
          <w:rFonts w:ascii="Arabic Typesetting" w:hAnsi="Arabic Typesetting" w:cs="Arabic Typesetting" w:hint="cs"/>
          <w:sz w:val="48"/>
          <w:szCs w:val="48"/>
          <w:rtl/>
        </w:rPr>
        <w:t>من السوق المصرفية.،</w:t>
      </w:r>
      <w:r w:rsidR="004B0BBF" w:rsidRPr="002C095A">
        <w:rPr>
          <w:rFonts w:ascii="Arabic Typesetting" w:hAnsi="Arabic Typesetting" w:cs="Arabic Typesetting" w:hint="cs"/>
          <w:sz w:val="48"/>
          <w:szCs w:val="48"/>
          <w:rtl/>
        </w:rPr>
        <w:t xml:space="preserve"> لأنها أكثر أمانا من منح القروض للمقاولات الخاصة.</w:t>
      </w:r>
    </w:p>
    <w:p w:rsidR="001B48CA" w:rsidRPr="002C095A" w:rsidRDefault="004B0BBF" w:rsidP="002C095A">
      <w:pPr>
        <w:pStyle w:val="Paragraphedeliste"/>
        <w:numPr>
          <w:ilvl w:val="0"/>
          <w:numId w:val="13"/>
        </w:numPr>
        <w:bidi/>
        <w:jc w:val="both"/>
        <w:rPr>
          <w:rFonts w:ascii="Arabic Typesetting" w:hAnsi="Arabic Typesetting" w:cs="Arabic Typesetting"/>
          <w:sz w:val="48"/>
          <w:szCs w:val="48"/>
        </w:rPr>
      </w:pPr>
      <w:r w:rsidRPr="002C095A">
        <w:rPr>
          <w:rFonts w:ascii="Arabic Typesetting" w:hAnsi="Arabic Typesetting" w:cs="Arabic Typesetting" w:hint="cs"/>
          <w:sz w:val="48"/>
          <w:szCs w:val="48"/>
          <w:rtl/>
        </w:rPr>
        <w:t xml:space="preserve"> المقاولات المتوسطة والصغرى تعاني من حيف السياسة الحكومية لتمويل الاقتصاد الوطني</w:t>
      </w:r>
      <w:r w:rsidR="008965C1">
        <w:rPr>
          <w:rFonts w:ascii="Arabic Typesetting" w:hAnsi="Arabic Typesetting" w:cs="Arabic Typesetting" w:hint="cs"/>
          <w:sz w:val="48"/>
          <w:szCs w:val="48"/>
          <w:rtl/>
        </w:rPr>
        <w:t>،</w:t>
      </w:r>
      <w:r w:rsidRPr="002C095A">
        <w:rPr>
          <w:rFonts w:ascii="Arabic Typesetting" w:hAnsi="Arabic Typesetting" w:cs="Arabic Typesetting" w:hint="cs"/>
          <w:sz w:val="48"/>
          <w:szCs w:val="48"/>
          <w:rtl/>
        </w:rPr>
        <w:t xml:space="preserve"> لأنها تستفيد من </w:t>
      </w:r>
      <w:r w:rsidRPr="002C095A">
        <w:rPr>
          <w:rFonts w:ascii="Arabic Typesetting" w:hAnsi="Arabic Typesetting" w:cs="Arabic Typesetting"/>
          <w:sz w:val="48"/>
          <w:szCs w:val="48"/>
        </w:rPr>
        <w:t>34%</w:t>
      </w:r>
      <w:r w:rsidRPr="002C095A">
        <w:rPr>
          <w:rFonts w:ascii="Arabic Typesetting" w:hAnsi="Arabic Typesetting" w:cs="Arabic Typesetting" w:hint="cs"/>
          <w:sz w:val="48"/>
          <w:szCs w:val="48"/>
          <w:rtl/>
        </w:rPr>
        <w:t xml:space="preserve"> فق</w:t>
      </w:r>
      <w:r w:rsidR="008965C1">
        <w:rPr>
          <w:rFonts w:ascii="Arabic Typesetting" w:hAnsi="Arabic Typesetting" w:cs="Arabic Typesetting" w:hint="cs"/>
          <w:sz w:val="48"/>
          <w:szCs w:val="48"/>
          <w:rtl/>
        </w:rPr>
        <w:t>ط من حجم القروض البنكية، والحال أ</w:t>
      </w:r>
      <w:r w:rsidRPr="002C095A">
        <w:rPr>
          <w:rFonts w:ascii="Arabic Typesetting" w:hAnsi="Arabic Typesetting" w:cs="Arabic Typesetting" w:hint="cs"/>
          <w:sz w:val="48"/>
          <w:szCs w:val="48"/>
          <w:rtl/>
        </w:rPr>
        <w:t>نها تشكل السواد الأعظم من النسيج</w:t>
      </w:r>
      <w:r w:rsidR="001B48CA" w:rsidRPr="002C095A">
        <w:rPr>
          <w:rFonts w:ascii="Arabic Typesetting" w:hAnsi="Arabic Typesetting" w:cs="Arabic Typesetting" w:hint="cs"/>
          <w:sz w:val="48"/>
          <w:szCs w:val="48"/>
          <w:rtl/>
        </w:rPr>
        <w:t xml:space="preserve"> الإنتاجي، لأنها تمثل أكثر من </w:t>
      </w:r>
      <w:r w:rsidR="001B48CA" w:rsidRPr="002C095A">
        <w:rPr>
          <w:rFonts w:ascii="Arabic Typesetting" w:hAnsi="Arabic Typesetting" w:cs="Arabic Typesetting"/>
          <w:sz w:val="48"/>
          <w:szCs w:val="48"/>
        </w:rPr>
        <w:t>98%</w:t>
      </w:r>
      <w:r w:rsidR="008965C1">
        <w:rPr>
          <w:rFonts w:ascii="Arabic Typesetting" w:hAnsi="Arabic Typesetting" w:cs="Arabic Typesetting" w:hint="cs"/>
          <w:sz w:val="48"/>
          <w:szCs w:val="48"/>
          <w:rtl/>
        </w:rPr>
        <w:t xml:space="preserve"> من مجموع المقاولات.، و</w:t>
      </w:r>
      <w:r w:rsidR="00C21D67" w:rsidRPr="002C095A">
        <w:rPr>
          <w:rFonts w:ascii="Arabic Typesetting" w:hAnsi="Arabic Typesetting" w:cs="Arabic Typesetting" w:hint="cs"/>
          <w:sz w:val="48"/>
          <w:szCs w:val="48"/>
          <w:rtl/>
        </w:rPr>
        <w:t xml:space="preserve">هي </w:t>
      </w:r>
      <w:r w:rsidR="001B48CA" w:rsidRPr="002C095A">
        <w:rPr>
          <w:rFonts w:ascii="Arabic Typesetting" w:hAnsi="Arabic Typesetting" w:cs="Arabic Typesetting" w:hint="cs"/>
          <w:sz w:val="48"/>
          <w:szCs w:val="48"/>
          <w:rtl/>
        </w:rPr>
        <w:t xml:space="preserve"> معرضة أكثر من غيرها للإنقراض</w:t>
      </w:r>
      <w:r w:rsidR="008965C1">
        <w:rPr>
          <w:rFonts w:ascii="Arabic Typesetting" w:hAnsi="Arabic Typesetting" w:cs="Arabic Typesetting" w:hint="cs"/>
          <w:sz w:val="48"/>
          <w:szCs w:val="48"/>
          <w:rtl/>
        </w:rPr>
        <w:t>،</w:t>
      </w:r>
      <w:r w:rsidR="00C21D67" w:rsidRPr="002C095A">
        <w:rPr>
          <w:rFonts w:ascii="Arabic Typesetting" w:hAnsi="Arabic Typesetting" w:cs="Arabic Typesetting" w:hint="cs"/>
          <w:sz w:val="48"/>
          <w:szCs w:val="48"/>
          <w:rtl/>
        </w:rPr>
        <w:t xml:space="preserve"> </w:t>
      </w:r>
      <w:r w:rsidR="001B48CA" w:rsidRPr="002C095A">
        <w:rPr>
          <w:rFonts w:ascii="Arabic Typesetting" w:hAnsi="Arabic Typesetting" w:cs="Arabic Typesetting" w:hint="cs"/>
          <w:sz w:val="48"/>
          <w:szCs w:val="48"/>
          <w:rtl/>
        </w:rPr>
        <w:t xml:space="preserve"> لأنها تمثل </w:t>
      </w:r>
      <w:r w:rsidR="001B48CA" w:rsidRPr="002C095A">
        <w:rPr>
          <w:rFonts w:ascii="Arabic Typesetting" w:hAnsi="Arabic Typesetting" w:cs="Arabic Typesetting"/>
          <w:sz w:val="48"/>
          <w:szCs w:val="48"/>
        </w:rPr>
        <w:t>98%</w:t>
      </w:r>
      <w:r w:rsidR="001B48CA" w:rsidRPr="002C095A">
        <w:rPr>
          <w:rFonts w:ascii="Arabic Typesetting" w:hAnsi="Arabic Typesetting" w:cs="Arabic Typesetting" w:hint="cs"/>
          <w:sz w:val="48"/>
          <w:szCs w:val="48"/>
          <w:rtl/>
        </w:rPr>
        <w:t xml:space="preserve"> من مجموع المقاولات المفلسة سنويا.</w:t>
      </w:r>
    </w:p>
    <w:p w:rsidR="000F4722" w:rsidRPr="002C095A" w:rsidRDefault="001B48CA" w:rsidP="002C095A">
      <w:pPr>
        <w:pStyle w:val="Paragraphedeliste"/>
        <w:numPr>
          <w:ilvl w:val="0"/>
          <w:numId w:val="13"/>
        </w:numPr>
        <w:bidi/>
        <w:jc w:val="both"/>
        <w:rPr>
          <w:rFonts w:ascii="Arabic Typesetting" w:hAnsi="Arabic Typesetting" w:cs="Arabic Typesetting"/>
          <w:sz w:val="48"/>
          <w:szCs w:val="48"/>
        </w:rPr>
      </w:pPr>
      <w:r w:rsidRPr="002C095A">
        <w:rPr>
          <w:rFonts w:ascii="Arabic Typesetting" w:hAnsi="Arabic Typesetting" w:cs="Arabic Typesetting" w:hint="cs"/>
          <w:sz w:val="48"/>
          <w:szCs w:val="48"/>
          <w:rtl/>
        </w:rPr>
        <w:t>الحكومة ممثلة في المجلس الإداري لبنك المغرب، وبذلك فهي مسؤولة عن ترخيص البنك المركزي لعدة بنوك تجارية بالإندماج في ما بينها، الشيء الذ</w:t>
      </w:r>
      <w:r w:rsidR="00C21D67" w:rsidRPr="002C095A">
        <w:rPr>
          <w:rFonts w:ascii="Arabic Typesetting" w:hAnsi="Arabic Typesetting" w:cs="Arabic Typesetting" w:hint="cs"/>
          <w:sz w:val="48"/>
          <w:szCs w:val="48"/>
          <w:rtl/>
        </w:rPr>
        <w:t>ي يت</w:t>
      </w:r>
      <w:r w:rsidRPr="002C095A">
        <w:rPr>
          <w:rFonts w:ascii="Arabic Typesetting" w:hAnsi="Arabic Typesetting" w:cs="Arabic Typesetting" w:hint="cs"/>
          <w:sz w:val="48"/>
          <w:szCs w:val="48"/>
          <w:rtl/>
        </w:rPr>
        <w:t xml:space="preserve">رتب عنه وجود شبه </w:t>
      </w:r>
      <w:r w:rsidR="00A416D6" w:rsidRPr="002C095A">
        <w:rPr>
          <w:rFonts w:ascii="Arabic Typesetting" w:hAnsi="Arabic Typesetting" w:cs="Arabic Typesetting" w:hint="cs"/>
          <w:sz w:val="48"/>
          <w:szCs w:val="48"/>
          <w:rtl/>
        </w:rPr>
        <w:t>إ</w:t>
      </w:r>
      <w:r w:rsidRPr="002C095A">
        <w:rPr>
          <w:rFonts w:ascii="Arabic Typesetting" w:hAnsi="Arabic Typesetting" w:cs="Arabic Typesetting" w:hint="cs"/>
          <w:sz w:val="48"/>
          <w:szCs w:val="48"/>
          <w:rtl/>
        </w:rPr>
        <w:t>حتكار بالقطاع الم</w:t>
      </w:r>
      <w:r w:rsidR="008965C1">
        <w:rPr>
          <w:rFonts w:ascii="Arabic Typesetting" w:hAnsi="Arabic Typesetting" w:cs="Arabic Typesetting" w:hint="cs"/>
          <w:sz w:val="48"/>
          <w:szCs w:val="48"/>
          <w:rtl/>
        </w:rPr>
        <w:t>صرفي،</w:t>
      </w:r>
      <w:r w:rsidR="00C21D67" w:rsidRPr="002C095A">
        <w:rPr>
          <w:rFonts w:ascii="Arabic Typesetting" w:hAnsi="Arabic Typesetting" w:cs="Arabic Typesetting" w:hint="cs"/>
          <w:sz w:val="48"/>
          <w:szCs w:val="48"/>
          <w:rtl/>
        </w:rPr>
        <w:t xml:space="preserve"> </w:t>
      </w:r>
      <w:r w:rsidR="0047390B" w:rsidRPr="002C095A">
        <w:rPr>
          <w:rFonts w:ascii="Arabic Typesetting" w:hAnsi="Arabic Typesetting" w:cs="Arabic Typesetting" w:hint="cs"/>
          <w:sz w:val="48"/>
          <w:szCs w:val="48"/>
          <w:rtl/>
        </w:rPr>
        <w:t>لأن 3 أبناك من أصل 2 تستحوذ</w:t>
      </w:r>
      <w:r w:rsidR="00C21D67" w:rsidRPr="002C095A">
        <w:rPr>
          <w:rFonts w:ascii="Arabic Typesetting" w:hAnsi="Arabic Typesetting" w:cs="Arabic Typesetting" w:hint="cs"/>
          <w:sz w:val="48"/>
          <w:szCs w:val="48"/>
          <w:rtl/>
        </w:rPr>
        <w:t xml:space="preserve"> على ثل</w:t>
      </w:r>
      <w:r w:rsidRPr="002C095A">
        <w:rPr>
          <w:rFonts w:ascii="Arabic Typesetting" w:hAnsi="Arabic Typesetting" w:cs="Arabic Typesetting" w:hint="cs"/>
          <w:sz w:val="48"/>
          <w:szCs w:val="48"/>
          <w:rtl/>
        </w:rPr>
        <w:t xml:space="preserve">ثي </w:t>
      </w:r>
      <w:r w:rsidRPr="002C095A">
        <w:rPr>
          <w:rFonts w:ascii="Arabic Typesetting" w:hAnsi="Arabic Typesetting" w:cs="Arabic Typesetting"/>
          <w:sz w:val="48"/>
          <w:szCs w:val="48"/>
        </w:rPr>
        <w:t>(66%)</w:t>
      </w:r>
      <w:r w:rsidR="008965C1">
        <w:rPr>
          <w:rFonts w:ascii="Arabic Typesetting" w:hAnsi="Arabic Typesetting" w:cs="Arabic Typesetting" w:hint="cs"/>
          <w:sz w:val="48"/>
          <w:szCs w:val="48"/>
          <w:rtl/>
        </w:rPr>
        <w:t xml:space="preserve"> السوق المصرفي</w:t>
      </w:r>
      <w:r w:rsidRPr="002C095A">
        <w:rPr>
          <w:rFonts w:ascii="Arabic Typesetting" w:hAnsi="Arabic Typesetting" w:cs="Arabic Typesetting" w:hint="cs"/>
          <w:sz w:val="48"/>
          <w:szCs w:val="48"/>
          <w:rtl/>
        </w:rPr>
        <w:t xml:space="preserve">، علما أن منظمة التعاون والتنمية الاقتصادية </w:t>
      </w:r>
      <w:r w:rsidRPr="002C095A">
        <w:rPr>
          <w:rFonts w:ascii="Arabic Typesetting" w:hAnsi="Arabic Typesetting" w:cs="Arabic Typesetting"/>
          <w:sz w:val="48"/>
          <w:szCs w:val="48"/>
        </w:rPr>
        <w:t>OCDE</w:t>
      </w:r>
      <w:r w:rsidRPr="002C095A">
        <w:rPr>
          <w:rFonts w:ascii="Arabic Typesetting" w:hAnsi="Arabic Typesetting" w:cs="Arabic Typesetting" w:hint="cs"/>
          <w:sz w:val="48"/>
          <w:szCs w:val="48"/>
          <w:rtl/>
        </w:rPr>
        <w:t xml:space="preserve"> توصي بأن لا تتجاوز هذه النسبة سقف </w:t>
      </w:r>
      <w:r w:rsidRPr="002C095A">
        <w:rPr>
          <w:rFonts w:ascii="Arabic Typesetting" w:hAnsi="Arabic Typesetting" w:cs="Arabic Typesetting"/>
          <w:sz w:val="48"/>
          <w:szCs w:val="48"/>
        </w:rPr>
        <w:t>50%</w:t>
      </w:r>
      <w:r w:rsidR="00C21D67" w:rsidRPr="002C095A">
        <w:rPr>
          <w:rFonts w:ascii="Arabic Typesetting" w:hAnsi="Arabic Typesetting" w:cs="Arabic Typesetting" w:hint="cs"/>
          <w:sz w:val="48"/>
          <w:szCs w:val="48"/>
          <w:rtl/>
        </w:rPr>
        <w:t xml:space="preserve">، </w:t>
      </w:r>
      <w:r w:rsidRPr="002C095A">
        <w:rPr>
          <w:rFonts w:ascii="Arabic Typesetting" w:hAnsi="Arabic Typesetting" w:cs="Arabic Typesetting" w:hint="cs"/>
          <w:sz w:val="48"/>
          <w:szCs w:val="48"/>
          <w:rtl/>
        </w:rPr>
        <w:t xml:space="preserve">وإلا ستكون هناك نتائج </w:t>
      </w:r>
      <w:r w:rsidR="008965C1">
        <w:rPr>
          <w:rFonts w:ascii="Arabic Typesetting" w:hAnsi="Arabic Typesetting" w:cs="Arabic Typesetting" w:hint="cs"/>
          <w:sz w:val="48"/>
          <w:szCs w:val="48"/>
          <w:rtl/>
        </w:rPr>
        <w:t>عكسية وسلبية على تمويل الاقتصاد،</w:t>
      </w:r>
      <w:r w:rsidR="00C21D67" w:rsidRPr="002C095A">
        <w:rPr>
          <w:rFonts w:ascii="Arabic Typesetting" w:hAnsi="Arabic Typesetting" w:cs="Arabic Typesetting" w:hint="cs"/>
          <w:sz w:val="48"/>
          <w:szCs w:val="48"/>
          <w:rtl/>
        </w:rPr>
        <w:t xml:space="preserve"> و</w:t>
      </w:r>
      <w:r w:rsidRPr="002C095A">
        <w:rPr>
          <w:rFonts w:ascii="Arabic Typesetting" w:hAnsi="Arabic Typesetting" w:cs="Arabic Typesetting" w:hint="cs"/>
          <w:sz w:val="48"/>
          <w:szCs w:val="48"/>
          <w:rtl/>
        </w:rPr>
        <w:t>وضعية شبه الاحتكار ه</w:t>
      </w:r>
      <w:r w:rsidR="000F4722" w:rsidRPr="002C095A">
        <w:rPr>
          <w:rFonts w:ascii="Arabic Typesetting" w:hAnsi="Arabic Typesetting" w:cs="Arabic Typesetting" w:hint="cs"/>
          <w:sz w:val="48"/>
          <w:szCs w:val="48"/>
          <w:rtl/>
        </w:rPr>
        <w:t>ا</w:t>
      </w:r>
      <w:r w:rsidRPr="002C095A">
        <w:rPr>
          <w:rFonts w:ascii="Arabic Typesetting" w:hAnsi="Arabic Typesetting" w:cs="Arabic Typesetting" w:hint="cs"/>
          <w:sz w:val="48"/>
          <w:szCs w:val="48"/>
          <w:rtl/>
        </w:rPr>
        <w:t xml:space="preserve">ته هي السبب الرئيسي في ضعف المنافسة </w:t>
      </w:r>
      <w:r w:rsidRPr="002C095A">
        <w:rPr>
          <w:rFonts w:ascii="Arabic Typesetting" w:hAnsi="Arabic Typesetting" w:cs="Arabic Typesetting" w:hint="cs"/>
          <w:sz w:val="48"/>
          <w:szCs w:val="48"/>
          <w:rtl/>
        </w:rPr>
        <w:lastRenderedPageBreak/>
        <w:t>بين الأبناك</w:t>
      </w:r>
      <w:r w:rsidR="008965C1">
        <w:rPr>
          <w:rFonts w:ascii="Arabic Typesetting" w:hAnsi="Arabic Typesetting" w:cs="Arabic Typesetting" w:hint="cs"/>
          <w:sz w:val="48"/>
          <w:szCs w:val="48"/>
          <w:rtl/>
        </w:rPr>
        <w:t>،</w:t>
      </w:r>
      <w:r w:rsidRPr="002C095A">
        <w:rPr>
          <w:rFonts w:ascii="Arabic Typesetting" w:hAnsi="Arabic Typesetting" w:cs="Arabic Typesetting" w:hint="cs"/>
          <w:sz w:val="48"/>
          <w:szCs w:val="48"/>
          <w:rtl/>
        </w:rPr>
        <w:t xml:space="preserve"> لأنه توجد بنوك تسيطر على السوق، مما أثر سلبا على</w:t>
      </w:r>
      <w:r w:rsidR="000F4722" w:rsidRPr="002C095A">
        <w:rPr>
          <w:rFonts w:ascii="Arabic Typesetting" w:hAnsi="Arabic Typesetting" w:cs="Arabic Typesetting" w:hint="cs"/>
          <w:sz w:val="48"/>
          <w:szCs w:val="48"/>
          <w:rtl/>
        </w:rPr>
        <w:t xml:space="preserve"> تمويل الاستثمار وخلق المقاولات.  </w:t>
      </w:r>
    </w:p>
    <w:p w:rsidR="00385ED4" w:rsidRPr="002C095A" w:rsidRDefault="00385ED4" w:rsidP="002C095A">
      <w:pPr>
        <w:pStyle w:val="Paragraphedeliste"/>
        <w:numPr>
          <w:ilvl w:val="0"/>
          <w:numId w:val="13"/>
        </w:numPr>
        <w:bidi/>
        <w:jc w:val="both"/>
        <w:rPr>
          <w:rFonts w:ascii="Arabic Typesetting" w:hAnsi="Arabic Typesetting" w:cs="Arabic Typesetting"/>
          <w:sz w:val="48"/>
          <w:szCs w:val="48"/>
        </w:rPr>
      </w:pPr>
      <w:r w:rsidRPr="002C095A">
        <w:rPr>
          <w:rFonts w:ascii="Arabic Typesetting" w:hAnsi="Arabic Typesetting" w:cs="Arabic Typesetting" w:hint="cs"/>
          <w:sz w:val="48"/>
          <w:szCs w:val="48"/>
          <w:rtl/>
        </w:rPr>
        <w:t>يجب على الحكومة إنشاء بنك عمومي خاص بالمقاولات المتوسطة والصغرى على غرار ما هو موجود في تونس وإقتداءاً بتجربة فرنسا التي أنشأت "البنك العمومية الا</w:t>
      </w:r>
      <w:r w:rsidR="008965C1">
        <w:rPr>
          <w:rFonts w:ascii="Arabic Typesetting" w:hAnsi="Arabic Typesetting" w:cs="Arabic Typesetting" w:hint="cs"/>
          <w:sz w:val="48"/>
          <w:szCs w:val="48"/>
          <w:rtl/>
        </w:rPr>
        <w:t>ستثمار" وتجارب الدول الصاعدة الآ</w:t>
      </w:r>
      <w:r w:rsidRPr="002C095A">
        <w:rPr>
          <w:rFonts w:ascii="Arabic Typesetting" w:hAnsi="Arabic Typesetting" w:cs="Arabic Typesetting" w:hint="cs"/>
          <w:sz w:val="48"/>
          <w:szCs w:val="48"/>
          <w:rtl/>
        </w:rPr>
        <w:t>سيوية التي تتوفر على بنوك مماثلة.</w:t>
      </w:r>
    </w:p>
    <w:p w:rsidR="008965C1" w:rsidRDefault="0054275F" w:rsidP="002C095A">
      <w:pPr>
        <w:pStyle w:val="Paragraphedeliste"/>
        <w:numPr>
          <w:ilvl w:val="0"/>
          <w:numId w:val="13"/>
        </w:numPr>
        <w:bidi/>
        <w:jc w:val="both"/>
        <w:rPr>
          <w:rFonts w:ascii="Arabic Typesetting" w:hAnsi="Arabic Typesetting" w:cs="Arabic Typesetting"/>
          <w:sz w:val="48"/>
          <w:szCs w:val="48"/>
        </w:rPr>
      </w:pPr>
      <w:r w:rsidRPr="002C095A">
        <w:rPr>
          <w:rFonts w:ascii="Arabic Typesetting" w:hAnsi="Arabic Typesetting" w:cs="Arabic Typesetting" w:hint="cs"/>
          <w:sz w:val="48"/>
          <w:szCs w:val="48"/>
          <w:rtl/>
        </w:rPr>
        <w:t>الحكومة تتحمل مسؤولية إخفاق</w:t>
      </w:r>
      <w:r w:rsidR="00385ED4" w:rsidRPr="002C095A">
        <w:rPr>
          <w:rFonts w:ascii="Arabic Typesetting" w:hAnsi="Arabic Typesetting" w:cs="Arabic Typesetting" w:hint="cs"/>
          <w:sz w:val="48"/>
          <w:szCs w:val="48"/>
          <w:rtl/>
        </w:rPr>
        <w:t xml:space="preserve"> برامج التمويل البنكي</w:t>
      </w:r>
      <w:r w:rsidRPr="002C095A">
        <w:rPr>
          <w:rFonts w:ascii="Arabic Typesetting" w:hAnsi="Arabic Typesetting" w:cs="Arabic Typesetting" w:hint="cs"/>
          <w:sz w:val="48"/>
          <w:szCs w:val="48"/>
          <w:rtl/>
        </w:rPr>
        <w:t xml:space="preserve"> المضمونة من طرف الدولة والمسماة</w:t>
      </w:r>
      <w:r w:rsidR="00385ED4" w:rsidRPr="002C095A">
        <w:rPr>
          <w:rFonts w:ascii="Arabic Typesetting" w:hAnsi="Arabic Typesetting" w:cs="Arabic Typesetting" w:hint="cs"/>
          <w:sz w:val="48"/>
          <w:szCs w:val="48"/>
          <w:rtl/>
        </w:rPr>
        <w:t xml:space="preserve">: "مقاولتي" و"المقاولين الشباب" وخط الإئثمان المرصد لعصرنة الفنادق والمسمى </w:t>
      </w:r>
      <w:r w:rsidR="00385ED4" w:rsidRPr="002C095A">
        <w:rPr>
          <w:rFonts w:ascii="Arabic Typesetting" w:hAnsi="Arabic Typesetting" w:cs="Arabic Typesetting"/>
          <w:sz w:val="48"/>
          <w:szCs w:val="48"/>
        </w:rPr>
        <w:t>« Renov-Hotel »</w:t>
      </w:r>
      <w:r w:rsidR="00385ED4" w:rsidRPr="002C095A">
        <w:rPr>
          <w:rFonts w:ascii="Arabic Typesetting" w:hAnsi="Arabic Typesetting" w:cs="Arabic Typesetting" w:hint="cs"/>
          <w:sz w:val="48"/>
          <w:szCs w:val="48"/>
          <w:rtl/>
        </w:rPr>
        <w:t xml:space="preserve"> ومنتوج ضمان القروض البنيكية الممنوحة للمهاجرين المغاربة واللائحة تطول للبرامج الحكومية الفاشلة لأنها برامج مكتبية </w:t>
      </w:r>
      <w:r w:rsidR="00385ED4" w:rsidRPr="002C095A">
        <w:rPr>
          <w:rFonts w:ascii="Arabic Typesetting" w:hAnsi="Arabic Typesetting" w:cs="Arabic Typesetting"/>
          <w:sz w:val="48"/>
          <w:szCs w:val="48"/>
        </w:rPr>
        <w:t xml:space="preserve">(projets bureautique) </w:t>
      </w:r>
      <w:r w:rsidR="00385ED4" w:rsidRPr="002C095A">
        <w:rPr>
          <w:rFonts w:ascii="Arabic Typesetting" w:hAnsi="Arabic Typesetting" w:cs="Arabic Typesetting" w:hint="cs"/>
          <w:sz w:val="48"/>
          <w:szCs w:val="48"/>
          <w:rtl/>
        </w:rPr>
        <w:t xml:space="preserve"> لا تستند إلى الواقع المعاش.</w:t>
      </w:r>
      <w:r w:rsidR="001B48CA" w:rsidRPr="002C095A">
        <w:rPr>
          <w:rFonts w:ascii="Arabic Typesetting" w:hAnsi="Arabic Typesetting" w:cs="Arabic Typesetting" w:hint="cs"/>
          <w:sz w:val="48"/>
          <w:szCs w:val="48"/>
          <w:rtl/>
        </w:rPr>
        <w:t xml:space="preserve"> </w:t>
      </w:r>
      <w:r w:rsidR="008C3C45" w:rsidRPr="002C095A">
        <w:rPr>
          <w:rFonts w:ascii="Arabic Typesetting" w:hAnsi="Arabic Typesetting" w:cs="Arabic Typesetting" w:hint="cs"/>
          <w:sz w:val="48"/>
          <w:szCs w:val="48"/>
          <w:rtl/>
        </w:rPr>
        <w:t xml:space="preserve"> </w:t>
      </w:r>
      <w:r w:rsidR="0043472C" w:rsidRPr="002C095A">
        <w:rPr>
          <w:rFonts w:ascii="Arabic Typesetting" w:hAnsi="Arabic Typesetting" w:cs="Arabic Typesetting" w:hint="cs"/>
          <w:sz w:val="48"/>
          <w:szCs w:val="48"/>
          <w:rtl/>
        </w:rPr>
        <w:t xml:space="preserve"> </w:t>
      </w:r>
    </w:p>
    <w:p w:rsidR="003714BC" w:rsidRPr="002C095A" w:rsidRDefault="00320344" w:rsidP="008965C1">
      <w:pPr>
        <w:pStyle w:val="Paragraphedeliste"/>
        <w:numPr>
          <w:ilvl w:val="0"/>
          <w:numId w:val="13"/>
        </w:numPr>
        <w:bidi/>
        <w:jc w:val="both"/>
        <w:rPr>
          <w:rFonts w:ascii="Arabic Typesetting" w:hAnsi="Arabic Typesetting" w:cs="Arabic Typesetting"/>
          <w:sz w:val="48"/>
          <w:szCs w:val="48"/>
        </w:rPr>
      </w:pPr>
      <w:r w:rsidRPr="002C095A">
        <w:rPr>
          <w:rFonts w:ascii="Arabic Typesetting" w:hAnsi="Arabic Typesetting" w:cs="Arabic Typesetting" w:hint="cs"/>
          <w:sz w:val="48"/>
          <w:szCs w:val="48"/>
          <w:rtl/>
        </w:rPr>
        <w:t xml:space="preserve">  </w:t>
      </w:r>
      <w:r w:rsidR="00413C2E" w:rsidRPr="002C095A">
        <w:rPr>
          <w:rFonts w:ascii="Arabic Typesetting" w:hAnsi="Arabic Typesetting" w:cs="Arabic Typesetting" w:hint="cs"/>
          <w:sz w:val="48"/>
          <w:szCs w:val="48"/>
          <w:rtl/>
        </w:rPr>
        <w:t xml:space="preserve"> </w:t>
      </w:r>
      <w:r w:rsidR="0023408A" w:rsidRPr="002C095A">
        <w:rPr>
          <w:rFonts w:ascii="Arabic Typesetting" w:hAnsi="Arabic Typesetting" w:cs="Arabic Typesetting" w:hint="cs"/>
          <w:sz w:val="48"/>
          <w:szCs w:val="48"/>
          <w:rtl/>
        </w:rPr>
        <w:t xml:space="preserve">  </w:t>
      </w:r>
      <w:r w:rsidR="00F263E4" w:rsidRPr="002C095A">
        <w:rPr>
          <w:rFonts w:ascii="Arabic Typesetting" w:hAnsi="Arabic Typesetting" w:cs="Arabic Typesetting" w:hint="cs"/>
          <w:sz w:val="48"/>
          <w:szCs w:val="48"/>
          <w:rtl/>
        </w:rPr>
        <w:t xml:space="preserve"> </w:t>
      </w:r>
    </w:p>
    <w:p w:rsidR="00E10C5B" w:rsidRPr="008965C1" w:rsidRDefault="008D5D6E" w:rsidP="002C095A">
      <w:pPr>
        <w:pStyle w:val="Paragraphedeliste"/>
        <w:bidi/>
        <w:jc w:val="both"/>
        <w:rPr>
          <w:rFonts w:ascii="Arabic Typesetting" w:hAnsi="Arabic Typesetting" w:cs="Arabic Typesetting"/>
          <w:b/>
          <w:bCs/>
          <w:sz w:val="48"/>
          <w:szCs w:val="48"/>
          <w:rtl/>
        </w:rPr>
      </w:pPr>
      <w:r w:rsidRPr="002C095A">
        <w:rPr>
          <w:rFonts w:ascii="Arabic Typesetting" w:hAnsi="Arabic Typesetting" w:cs="Arabic Typesetting" w:hint="cs"/>
          <w:sz w:val="48"/>
          <w:szCs w:val="48"/>
          <w:rtl/>
        </w:rPr>
        <w:t xml:space="preserve"> </w:t>
      </w:r>
      <w:r w:rsidR="000F4722" w:rsidRPr="008965C1">
        <w:rPr>
          <w:rFonts w:ascii="Arabic Typesetting" w:hAnsi="Arabic Typesetting" w:cs="Arabic Typesetting" w:hint="cs"/>
          <w:b/>
          <w:bCs/>
          <w:sz w:val="48"/>
          <w:szCs w:val="48"/>
          <w:rtl/>
        </w:rPr>
        <w:t>السيد الوزير</w:t>
      </w:r>
      <w:r w:rsidR="008965C1" w:rsidRPr="008965C1">
        <w:rPr>
          <w:rFonts w:ascii="Arabic Typesetting" w:hAnsi="Arabic Typesetting" w:cs="Arabic Typesetting" w:hint="cs"/>
          <w:b/>
          <w:bCs/>
          <w:sz w:val="48"/>
          <w:szCs w:val="48"/>
          <w:rtl/>
        </w:rPr>
        <w:t>،</w:t>
      </w:r>
      <w:r w:rsidR="000F4722" w:rsidRPr="008965C1">
        <w:rPr>
          <w:rFonts w:ascii="Arabic Typesetting" w:hAnsi="Arabic Typesetting" w:cs="Arabic Typesetting" w:hint="cs"/>
          <w:b/>
          <w:bCs/>
          <w:sz w:val="48"/>
          <w:szCs w:val="48"/>
          <w:rtl/>
        </w:rPr>
        <w:t xml:space="preserve"> </w:t>
      </w:r>
    </w:p>
    <w:p w:rsidR="00184678" w:rsidRPr="002C095A" w:rsidRDefault="000F4722" w:rsidP="002C095A">
      <w:pPr>
        <w:pStyle w:val="Paragraphedeliste"/>
        <w:bidi/>
        <w:jc w:val="both"/>
        <w:rPr>
          <w:rFonts w:ascii="Arabic Typesetting" w:hAnsi="Arabic Typesetting" w:cs="Arabic Typesetting"/>
          <w:sz w:val="48"/>
          <w:szCs w:val="48"/>
        </w:rPr>
      </w:pPr>
      <w:r w:rsidRPr="002C095A">
        <w:rPr>
          <w:rFonts w:ascii="Arabic Typesetting" w:hAnsi="Arabic Typesetting" w:cs="Arabic Typesetting" w:hint="cs"/>
          <w:sz w:val="48"/>
          <w:szCs w:val="48"/>
          <w:rtl/>
        </w:rPr>
        <w:t xml:space="preserve">هناك عدة </w:t>
      </w:r>
      <w:r w:rsidR="00184678" w:rsidRPr="002C095A">
        <w:rPr>
          <w:rFonts w:ascii="Arabic Typesetting" w:hAnsi="Arabic Typesetting" w:cs="Arabic Typesetting"/>
          <w:sz w:val="48"/>
          <w:szCs w:val="48"/>
          <w:u w:val="single"/>
          <w:rtl/>
        </w:rPr>
        <w:t>أنشطة اقتصادية غير مدمجة للشباب</w:t>
      </w:r>
      <w:r w:rsidRPr="002C095A">
        <w:rPr>
          <w:rFonts w:ascii="Arabic Typesetting" w:hAnsi="Arabic Typesetting" w:cs="Arabic Typesetting" w:hint="cs"/>
          <w:sz w:val="48"/>
          <w:szCs w:val="48"/>
          <w:u w:val="single"/>
          <w:rtl/>
        </w:rPr>
        <w:t xml:space="preserve"> يجب اعادة النظر فيها </w:t>
      </w:r>
      <w:r w:rsidR="00184678" w:rsidRPr="002C095A">
        <w:rPr>
          <w:rFonts w:ascii="Arabic Typesetting" w:hAnsi="Arabic Typesetting" w:cs="Arabic Typesetting" w:hint="cs"/>
          <w:sz w:val="48"/>
          <w:szCs w:val="48"/>
          <w:u w:val="single"/>
          <w:rtl/>
        </w:rPr>
        <w:t>:</w:t>
      </w:r>
    </w:p>
    <w:p w:rsidR="00184678" w:rsidRPr="002C095A" w:rsidRDefault="000F4722" w:rsidP="008965C1">
      <w:pPr>
        <w:pStyle w:val="Paragraphedeliste"/>
        <w:numPr>
          <w:ilvl w:val="0"/>
          <w:numId w:val="13"/>
        </w:numPr>
        <w:bidi/>
        <w:jc w:val="both"/>
        <w:rPr>
          <w:rFonts w:ascii="Arabic Typesetting" w:hAnsi="Arabic Typesetting" w:cs="Arabic Typesetting"/>
          <w:sz w:val="48"/>
          <w:szCs w:val="48"/>
        </w:rPr>
      </w:pPr>
      <w:r w:rsidRPr="002C095A">
        <w:rPr>
          <w:rFonts w:ascii="Arabic Typesetting" w:hAnsi="Arabic Typesetting" w:cs="Arabic Typesetting" w:hint="cs"/>
          <w:sz w:val="48"/>
          <w:szCs w:val="48"/>
          <w:rtl/>
        </w:rPr>
        <w:t>ف</w:t>
      </w:r>
      <w:r w:rsidR="00184678" w:rsidRPr="002C095A">
        <w:rPr>
          <w:rFonts w:ascii="Arabic Typesetting" w:hAnsi="Arabic Typesetting" w:cs="Arabic Typesetting"/>
          <w:sz w:val="48"/>
          <w:szCs w:val="48"/>
          <w:rtl/>
        </w:rPr>
        <w:t>قطاع الفلاحة بعد أن فقد سنتي 2015  و2016 أكثر من 151 ألف منصب شغل لم يستط</w:t>
      </w:r>
      <w:r w:rsidRPr="002C095A">
        <w:rPr>
          <w:rFonts w:ascii="Arabic Typesetting" w:hAnsi="Arabic Typesetting" w:cs="Arabic Typesetting"/>
          <w:sz w:val="48"/>
          <w:szCs w:val="48"/>
          <w:rtl/>
        </w:rPr>
        <w:t>ع سنتي 2017 و 2018 من خلق سوى 6</w:t>
      </w:r>
      <w:r w:rsidR="00184678" w:rsidRPr="002C095A">
        <w:rPr>
          <w:rFonts w:ascii="Arabic Typesetting" w:hAnsi="Arabic Typesetting" w:cs="Arabic Typesetting"/>
          <w:sz w:val="48"/>
          <w:szCs w:val="48"/>
          <w:rtl/>
        </w:rPr>
        <w:t xml:space="preserve">61 ألف منصب شغل، مما يزكي وجهة </w:t>
      </w:r>
      <w:r w:rsidRPr="002C095A">
        <w:rPr>
          <w:rFonts w:ascii="Arabic Typesetting" w:hAnsi="Arabic Typesetting" w:cs="Arabic Typesetting"/>
          <w:sz w:val="48"/>
          <w:szCs w:val="48"/>
          <w:rtl/>
        </w:rPr>
        <w:t>نظر</w:t>
      </w:r>
      <w:r w:rsidRPr="002C095A">
        <w:rPr>
          <w:rFonts w:ascii="Arabic Typesetting" w:hAnsi="Arabic Typesetting" w:cs="Arabic Typesetting" w:hint="cs"/>
          <w:sz w:val="48"/>
          <w:szCs w:val="48"/>
          <w:rtl/>
        </w:rPr>
        <w:t xml:space="preserve"> فريقنا </w:t>
      </w:r>
      <w:r w:rsidR="00184678" w:rsidRPr="002C095A">
        <w:rPr>
          <w:rFonts w:ascii="Arabic Typesetting" w:hAnsi="Arabic Typesetting" w:cs="Arabic Typesetting"/>
          <w:sz w:val="48"/>
          <w:szCs w:val="48"/>
          <w:rtl/>
        </w:rPr>
        <w:t>التي تؤكد على حتمية تراجع عدد اليد العاملة بالفلاحة، وضرورة الاعتماد على الصناعة لإدماج الشباب العاطل.</w:t>
      </w:r>
    </w:p>
    <w:p w:rsidR="000F4722" w:rsidRPr="002C095A" w:rsidRDefault="00184678" w:rsidP="002C095A">
      <w:pPr>
        <w:pStyle w:val="Paragraphedeliste"/>
        <w:numPr>
          <w:ilvl w:val="0"/>
          <w:numId w:val="13"/>
        </w:numPr>
        <w:bidi/>
        <w:jc w:val="both"/>
        <w:rPr>
          <w:rFonts w:ascii="Arabic Typesetting" w:hAnsi="Arabic Typesetting" w:cs="Arabic Typesetting"/>
          <w:sz w:val="48"/>
          <w:szCs w:val="48"/>
        </w:rPr>
      </w:pPr>
      <w:r w:rsidRPr="002C095A">
        <w:rPr>
          <w:rFonts w:ascii="Arabic Typesetting" w:hAnsi="Arabic Typesetting" w:cs="Arabic Typesetting"/>
          <w:sz w:val="48"/>
          <w:szCs w:val="48"/>
          <w:rtl/>
        </w:rPr>
        <w:t>كل الدراسات تبين أن الصناعة هي القطاع الذي بمقدوره خلق مناصب الشغل بكثافة لاستقبال اليد العاملة الوافدة من القطاع الفلاحي والطوابير الجديدة من الشبان الذين يدخلون سوق الشغل كل سنة. ولا يمكن الاعتماد على قطاع الخدمات، لأن الدراسات بينت بالملموس أنه لا يحدث مناصب الشغل بنفس الكث</w:t>
      </w:r>
      <w:r w:rsidR="000F4722" w:rsidRPr="002C095A">
        <w:rPr>
          <w:rFonts w:ascii="Arabic Typesetting" w:hAnsi="Arabic Typesetting" w:cs="Arabic Typesetting"/>
          <w:sz w:val="48"/>
          <w:szCs w:val="48"/>
          <w:rtl/>
        </w:rPr>
        <w:t>افة التي يتسم بها قطاع الصناعة</w:t>
      </w:r>
      <w:r w:rsidR="000F4722" w:rsidRPr="002C095A">
        <w:rPr>
          <w:rFonts w:ascii="Arabic Typesetting" w:hAnsi="Arabic Typesetting" w:cs="Arabic Typesetting" w:hint="cs"/>
          <w:sz w:val="48"/>
          <w:szCs w:val="48"/>
          <w:rtl/>
        </w:rPr>
        <w:t xml:space="preserve"> </w:t>
      </w:r>
      <w:r w:rsidRPr="002C095A">
        <w:rPr>
          <w:rFonts w:ascii="Arabic Typesetting" w:hAnsi="Arabic Typesetting" w:cs="Arabic Typesetting"/>
          <w:sz w:val="48"/>
          <w:szCs w:val="48"/>
          <w:rtl/>
        </w:rPr>
        <w:t xml:space="preserve">ولعل تفشي البطالة بالمغرب أكبر دليل على ذلك. </w:t>
      </w:r>
    </w:p>
    <w:p w:rsidR="00184678" w:rsidRPr="002C095A" w:rsidRDefault="008965C1" w:rsidP="002C095A">
      <w:pPr>
        <w:pStyle w:val="Paragraphedeliste"/>
        <w:numPr>
          <w:ilvl w:val="0"/>
          <w:numId w:val="13"/>
        </w:numPr>
        <w:bidi/>
        <w:jc w:val="both"/>
        <w:rPr>
          <w:rFonts w:ascii="Arabic Typesetting" w:hAnsi="Arabic Typesetting" w:cs="Arabic Typesetting"/>
          <w:sz w:val="48"/>
          <w:szCs w:val="48"/>
        </w:rPr>
      </w:pPr>
      <w:r>
        <w:rPr>
          <w:rFonts w:ascii="Arabic Typesetting" w:hAnsi="Arabic Typesetting" w:cs="Arabic Typesetting"/>
          <w:sz w:val="48"/>
          <w:szCs w:val="48"/>
          <w:rtl/>
        </w:rPr>
        <w:lastRenderedPageBreak/>
        <w:t>لا</w:t>
      </w:r>
      <w:r w:rsidR="00184678" w:rsidRPr="002C095A">
        <w:rPr>
          <w:rFonts w:ascii="Arabic Typesetting" w:hAnsi="Arabic Typesetting" w:cs="Arabic Typesetting"/>
          <w:sz w:val="48"/>
          <w:szCs w:val="48"/>
          <w:rtl/>
        </w:rPr>
        <w:t>مجال لمقارنة مناصب الشغل التي يفرزها الاقتصاد الوطني مع الكم الهائل من الشباب الوافدين على سوق الشغل، فم</w:t>
      </w:r>
      <w:r>
        <w:rPr>
          <w:rFonts w:ascii="Arabic Typesetting" w:hAnsi="Arabic Typesetting" w:cs="Arabic Typesetting"/>
          <w:sz w:val="48"/>
          <w:szCs w:val="48"/>
          <w:rtl/>
        </w:rPr>
        <w:t>ثلا في سنتي 2017 و 2018، تم خلق</w:t>
      </w:r>
      <w:r w:rsidR="000F4722" w:rsidRPr="002C095A">
        <w:rPr>
          <w:rFonts w:ascii="Arabic Typesetting" w:hAnsi="Arabic Typesetting" w:cs="Arabic Typesetting" w:hint="cs"/>
          <w:sz w:val="48"/>
          <w:szCs w:val="48"/>
          <w:rtl/>
        </w:rPr>
        <w:t xml:space="preserve">، </w:t>
      </w:r>
      <w:r w:rsidR="00184678" w:rsidRPr="002C095A">
        <w:rPr>
          <w:rFonts w:ascii="Arabic Typesetting" w:hAnsi="Arabic Typesetting" w:cs="Arabic Typesetting"/>
          <w:sz w:val="48"/>
          <w:szCs w:val="48"/>
          <w:rtl/>
        </w:rPr>
        <w:t xml:space="preserve">على التوالي 86 ألف </w:t>
      </w:r>
      <w:r w:rsidR="000F4722" w:rsidRPr="002C095A">
        <w:rPr>
          <w:rFonts w:ascii="Arabic Typesetting" w:hAnsi="Arabic Typesetting" w:cs="Arabic Typesetting"/>
          <w:sz w:val="48"/>
          <w:szCs w:val="48"/>
          <w:rtl/>
        </w:rPr>
        <w:t>و 112 ألف منصب شغل،</w:t>
      </w:r>
      <w:r w:rsidR="000F4722" w:rsidRPr="002C095A">
        <w:rPr>
          <w:rFonts w:ascii="Arabic Typesetting" w:hAnsi="Arabic Typesetting" w:cs="Arabic Typesetting" w:hint="cs"/>
          <w:sz w:val="48"/>
          <w:szCs w:val="48"/>
          <w:rtl/>
        </w:rPr>
        <w:t xml:space="preserve"> بينما </w:t>
      </w:r>
      <w:r w:rsidR="000F4722" w:rsidRPr="002C095A">
        <w:rPr>
          <w:rFonts w:ascii="Arabic Typesetting" w:hAnsi="Arabic Typesetting" w:cs="Arabic Typesetting"/>
          <w:sz w:val="48"/>
          <w:szCs w:val="48"/>
          <w:rtl/>
        </w:rPr>
        <w:t xml:space="preserve"> الوافد</w:t>
      </w:r>
      <w:r w:rsidR="000F4722" w:rsidRPr="002C095A">
        <w:rPr>
          <w:rFonts w:ascii="Arabic Typesetting" w:hAnsi="Arabic Typesetting" w:cs="Arabic Typesetting" w:hint="cs"/>
          <w:sz w:val="48"/>
          <w:szCs w:val="48"/>
          <w:rtl/>
        </w:rPr>
        <w:t>و</w:t>
      </w:r>
      <w:r w:rsidR="00184678" w:rsidRPr="002C095A">
        <w:rPr>
          <w:rFonts w:ascii="Arabic Typesetting" w:hAnsi="Arabic Typesetting" w:cs="Arabic Typesetting"/>
          <w:sz w:val="48"/>
          <w:szCs w:val="48"/>
          <w:rtl/>
        </w:rPr>
        <w:t>ن الجدد على سوق</w:t>
      </w:r>
      <w:r w:rsidR="000F4722" w:rsidRPr="002C095A">
        <w:rPr>
          <w:rFonts w:ascii="Arabic Typesetting" w:hAnsi="Arabic Typesetting" w:cs="Arabic Typesetting"/>
          <w:sz w:val="48"/>
          <w:szCs w:val="48"/>
          <w:rtl/>
        </w:rPr>
        <w:t xml:space="preserve"> الشغل يقدرون بحوالي 250 ألف </w:t>
      </w:r>
      <w:r w:rsidR="000F4722" w:rsidRPr="002C095A">
        <w:rPr>
          <w:rFonts w:ascii="Arabic Typesetting" w:hAnsi="Arabic Typesetting" w:cs="Arabic Typesetting" w:hint="cs"/>
          <w:sz w:val="48"/>
          <w:szCs w:val="48"/>
          <w:rtl/>
        </w:rPr>
        <w:t xml:space="preserve">فردا </w:t>
      </w:r>
      <w:r w:rsidR="00184678" w:rsidRPr="002C095A">
        <w:rPr>
          <w:rFonts w:ascii="Arabic Typesetting" w:hAnsi="Arabic Typesetting" w:cs="Arabic Typesetting"/>
          <w:sz w:val="48"/>
          <w:szCs w:val="48"/>
          <w:rtl/>
        </w:rPr>
        <w:t>.</w:t>
      </w:r>
    </w:p>
    <w:p w:rsidR="00184678" w:rsidRPr="002C095A" w:rsidRDefault="008965C1" w:rsidP="002C095A">
      <w:pPr>
        <w:pStyle w:val="Paragraphedeliste"/>
        <w:numPr>
          <w:ilvl w:val="0"/>
          <w:numId w:val="13"/>
        </w:numPr>
        <w:bidi/>
        <w:jc w:val="both"/>
        <w:rPr>
          <w:rFonts w:ascii="Arabic Typesetting" w:hAnsi="Arabic Typesetting" w:cs="Arabic Typesetting"/>
          <w:sz w:val="48"/>
          <w:szCs w:val="48"/>
        </w:rPr>
      </w:pPr>
      <w:r>
        <w:rPr>
          <w:rFonts w:ascii="Arabic Typesetting" w:hAnsi="Arabic Typesetting" w:cs="Arabic Typesetting" w:hint="cs"/>
          <w:sz w:val="48"/>
          <w:szCs w:val="48"/>
          <w:rtl/>
        </w:rPr>
        <w:t>يبدو أ</w:t>
      </w:r>
      <w:r w:rsidR="000F4722" w:rsidRPr="002C095A">
        <w:rPr>
          <w:rFonts w:ascii="Arabic Typesetting" w:hAnsi="Arabic Typesetting" w:cs="Arabic Typesetting" w:hint="cs"/>
          <w:sz w:val="48"/>
          <w:szCs w:val="48"/>
          <w:rtl/>
        </w:rPr>
        <w:t xml:space="preserve">ن </w:t>
      </w:r>
      <w:r w:rsidR="00184678" w:rsidRPr="002C095A">
        <w:rPr>
          <w:rFonts w:ascii="Arabic Typesetting" w:hAnsi="Arabic Typesetting" w:cs="Arabic Typesetting"/>
          <w:sz w:val="48"/>
          <w:szCs w:val="48"/>
          <w:rtl/>
        </w:rPr>
        <w:t>الحكومة غير قادرة على وضع حد لتفشي البطالة، ولذلك أصبح في حكم ا</w:t>
      </w:r>
      <w:r>
        <w:rPr>
          <w:rFonts w:ascii="Arabic Typesetting" w:hAnsi="Arabic Typesetting" w:cs="Arabic Typesetting"/>
          <w:sz w:val="48"/>
          <w:szCs w:val="48"/>
          <w:rtl/>
        </w:rPr>
        <w:t>ل</w:t>
      </w:r>
      <w:r>
        <w:rPr>
          <w:rFonts w:ascii="Arabic Typesetting" w:hAnsi="Arabic Typesetting" w:cs="Arabic Typesetting" w:hint="cs"/>
          <w:sz w:val="48"/>
          <w:szCs w:val="48"/>
          <w:rtl/>
        </w:rPr>
        <w:t>أ</w:t>
      </w:r>
      <w:r w:rsidR="00184678" w:rsidRPr="002C095A">
        <w:rPr>
          <w:rFonts w:ascii="Arabic Typesetting" w:hAnsi="Arabic Typesetting" w:cs="Arabic Typesetting"/>
          <w:sz w:val="48"/>
          <w:szCs w:val="48"/>
          <w:rtl/>
        </w:rPr>
        <w:t>كيد أنها لن تستطيع تحقيق التزاماتها في هذا الشأن بتخفيض نسبة البطالة تحت عتبة أو سقف 8%.</w:t>
      </w:r>
      <w:r>
        <w:rPr>
          <w:rFonts w:ascii="Arabic Typesetting" w:hAnsi="Arabic Typesetting" w:cs="Arabic Typesetting" w:hint="cs"/>
          <w:sz w:val="48"/>
          <w:szCs w:val="48"/>
          <w:rtl/>
        </w:rPr>
        <w:t xml:space="preserve"> كما جاء في البرنامج الحكومي</w:t>
      </w:r>
      <w:r w:rsidR="000F4722" w:rsidRPr="002C095A">
        <w:rPr>
          <w:rFonts w:ascii="Arabic Typesetting" w:hAnsi="Arabic Typesetting" w:cs="Arabic Typesetting" w:hint="cs"/>
          <w:sz w:val="48"/>
          <w:szCs w:val="48"/>
          <w:rtl/>
        </w:rPr>
        <w:t>.</w:t>
      </w:r>
    </w:p>
    <w:p w:rsidR="00184678" w:rsidRPr="002C095A" w:rsidRDefault="000F4722" w:rsidP="002C095A">
      <w:pPr>
        <w:pStyle w:val="Paragraphedeliste"/>
        <w:bidi/>
        <w:jc w:val="both"/>
        <w:rPr>
          <w:rFonts w:ascii="Arabic Typesetting" w:hAnsi="Arabic Typesetting" w:cs="Arabic Typesetting"/>
          <w:sz w:val="48"/>
          <w:szCs w:val="48"/>
          <w:u w:val="single"/>
        </w:rPr>
      </w:pPr>
      <w:r w:rsidRPr="002C095A">
        <w:rPr>
          <w:rFonts w:ascii="Arabic Typesetting" w:hAnsi="Arabic Typesetting" w:cs="Arabic Typesetting" w:hint="cs"/>
          <w:sz w:val="48"/>
          <w:szCs w:val="48"/>
          <w:u w:val="single"/>
          <w:rtl/>
        </w:rPr>
        <w:t>وبصدد</w:t>
      </w:r>
      <w:r w:rsidR="00184678" w:rsidRPr="002C095A">
        <w:rPr>
          <w:rFonts w:ascii="Arabic Typesetting" w:hAnsi="Arabic Typesetting" w:cs="Arabic Typesetting" w:hint="cs"/>
          <w:sz w:val="48"/>
          <w:szCs w:val="48"/>
          <w:u w:val="single"/>
          <w:rtl/>
        </w:rPr>
        <w:t xml:space="preserve"> </w:t>
      </w:r>
      <w:r w:rsidR="00184678" w:rsidRPr="002C095A">
        <w:rPr>
          <w:rFonts w:ascii="Arabic Typesetting" w:hAnsi="Arabic Typesetting" w:cs="Arabic Typesetting"/>
          <w:sz w:val="48"/>
          <w:szCs w:val="48"/>
          <w:u w:val="single"/>
          <w:rtl/>
        </w:rPr>
        <w:t>اختلال التوازنات الخارجية</w:t>
      </w:r>
      <w:r w:rsidR="00184678" w:rsidRPr="002C095A">
        <w:rPr>
          <w:rFonts w:ascii="Arabic Typesetting" w:hAnsi="Arabic Typesetting" w:cs="Arabic Typesetting" w:hint="cs"/>
          <w:sz w:val="48"/>
          <w:szCs w:val="48"/>
          <w:u w:val="single"/>
          <w:rtl/>
        </w:rPr>
        <w:t>:</w:t>
      </w:r>
      <w:r w:rsidR="008965C1">
        <w:rPr>
          <w:rFonts w:ascii="Arabic Typesetting" w:hAnsi="Arabic Typesetting" w:cs="Arabic Typesetting" w:hint="cs"/>
          <w:sz w:val="48"/>
          <w:szCs w:val="48"/>
          <w:u w:val="single"/>
          <w:rtl/>
        </w:rPr>
        <w:t xml:space="preserve"> نلاحظ أن</w:t>
      </w:r>
      <w:r w:rsidRPr="002C095A">
        <w:rPr>
          <w:rFonts w:ascii="Arabic Typesetting" w:hAnsi="Arabic Typesetting" w:cs="Arabic Typesetting" w:hint="cs"/>
          <w:sz w:val="48"/>
          <w:szCs w:val="48"/>
          <w:u w:val="single"/>
          <w:rtl/>
        </w:rPr>
        <w:t>:</w:t>
      </w:r>
    </w:p>
    <w:p w:rsidR="00184678" w:rsidRPr="002C095A" w:rsidRDefault="003714BC" w:rsidP="002C095A">
      <w:pPr>
        <w:bidi/>
        <w:jc w:val="both"/>
        <w:rPr>
          <w:rFonts w:ascii="Arabic Typesetting" w:hAnsi="Arabic Typesetting" w:cs="Arabic Typesetting"/>
          <w:sz w:val="48"/>
          <w:szCs w:val="48"/>
        </w:rPr>
      </w:pPr>
      <w:r w:rsidRPr="002C095A">
        <w:rPr>
          <w:rFonts w:ascii="Arabic Typesetting" w:hAnsi="Arabic Typesetting" w:cs="Arabic Typesetting"/>
          <w:sz w:val="48"/>
          <w:szCs w:val="48"/>
        </w:rPr>
        <w:t xml:space="preserve">- </w:t>
      </w:r>
      <w:r w:rsidR="00184678" w:rsidRPr="002C095A">
        <w:rPr>
          <w:rFonts w:ascii="Arabic Typesetting" w:hAnsi="Arabic Typesetting" w:cs="Arabic Typesetting" w:hint="cs"/>
          <w:sz w:val="48"/>
          <w:szCs w:val="48"/>
          <w:rtl/>
        </w:rPr>
        <w:t xml:space="preserve"> </w:t>
      </w:r>
      <w:r w:rsidR="008965C1">
        <w:rPr>
          <w:rFonts w:ascii="Arabic Typesetting" w:hAnsi="Arabic Typesetting" w:cs="Arabic Typesetting"/>
          <w:sz w:val="48"/>
          <w:szCs w:val="48"/>
          <w:rtl/>
        </w:rPr>
        <w:t>العجز بالميزان التجاري</w:t>
      </w:r>
      <w:r w:rsidR="000F4722" w:rsidRPr="002C095A">
        <w:rPr>
          <w:rFonts w:ascii="Arabic Typesetting" w:hAnsi="Arabic Typesetting" w:cs="Arabic Typesetting"/>
          <w:sz w:val="48"/>
          <w:szCs w:val="48"/>
          <w:rtl/>
        </w:rPr>
        <w:t xml:space="preserve"> هيكلي وأزلي</w:t>
      </w:r>
      <w:r w:rsidR="008965C1">
        <w:rPr>
          <w:rFonts w:ascii="Arabic Typesetting" w:hAnsi="Arabic Typesetting" w:cs="Arabic Typesetting" w:hint="cs"/>
          <w:sz w:val="48"/>
          <w:szCs w:val="48"/>
          <w:rtl/>
        </w:rPr>
        <w:t>،</w:t>
      </w:r>
      <w:r w:rsidR="000F4722" w:rsidRPr="002C095A">
        <w:rPr>
          <w:rFonts w:ascii="Arabic Typesetting" w:hAnsi="Arabic Typesetting" w:cs="Arabic Typesetting" w:hint="cs"/>
          <w:sz w:val="48"/>
          <w:szCs w:val="48"/>
          <w:rtl/>
        </w:rPr>
        <w:t xml:space="preserve"> </w:t>
      </w:r>
      <w:r w:rsidR="00184678" w:rsidRPr="002C095A">
        <w:rPr>
          <w:rFonts w:ascii="Arabic Typesetting" w:hAnsi="Arabic Typesetting" w:cs="Arabic Typesetting"/>
          <w:sz w:val="48"/>
          <w:szCs w:val="48"/>
          <w:rtl/>
        </w:rPr>
        <w:t>لأن المغرب لم يعرف فائضا في هذا الميزان منذ استقلا</w:t>
      </w:r>
      <w:r w:rsidR="008965C1">
        <w:rPr>
          <w:rFonts w:ascii="Arabic Typesetting" w:hAnsi="Arabic Typesetting" w:cs="Arabic Typesetting"/>
          <w:sz w:val="48"/>
          <w:szCs w:val="48"/>
          <w:rtl/>
        </w:rPr>
        <w:t>ل</w:t>
      </w:r>
      <w:r w:rsidR="008965C1">
        <w:rPr>
          <w:rFonts w:ascii="Arabic Typesetting" w:hAnsi="Arabic Typesetting" w:cs="Arabic Typesetting" w:hint="cs"/>
          <w:sz w:val="48"/>
          <w:szCs w:val="48"/>
          <w:rtl/>
        </w:rPr>
        <w:t>ه</w:t>
      </w:r>
      <w:r w:rsidR="00184678" w:rsidRPr="002C095A">
        <w:rPr>
          <w:rFonts w:ascii="Arabic Typesetting" w:hAnsi="Arabic Typesetting" w:cs="Arabic Typesetting"/>
          <w:sz w:val="48"/>
          <w:szCs w:val="48"/>
          <w:rtl/>
        </w:rPr>
        <w:t>.</w:t>
      </w:r>
    </w:p>
    <w:p w:rsidR="00184678" w:rsidRPr="002C095A" w:rsidRDefault="003714BC" w:rsidP="002C095A">
      <w:pPr>
        <w:bidi/>
        <w:jc w:val="both"/>
        <w:rPr>
          <w:rFonts w:ascii="Arabic Typesetting" w:hAnsi="Arabic Typesetting" w:cs="Arabic Typesetting"/>
          <w:sz w:val="48"/>
          <w:szCs w:val="48"/>
        </w:rPr>
      </w:pPr>
      <w:r w:rsidRPr="002C095A">
        <w:rPr>
          <w:rFonts w:ascii="Arabic Typesetting" w:hAnsi="Arabic Typesetting" w:cs="Arabic Typesetting"/>
          <w:sz w:val="48"/>
          <w:szCs w:val="48"/>
        </w:rPr>
        <w:t xml:space="preserve">- </w:t>
      </w:r>
      <w:r w:rsidR="00184678" w:rsidRPr="002C095A">
        <w:rPr>
          <w:rFonts w:ascii="Arabic Typesetting" w:hAnsi="Arabic Typesetting" w:cs="Arabic Typesetting" w:hint="cs"/>
          <w:sz w:val="48"/>
          <w:szCs w:val="48"/>
          <w:rtl/>
        </w:rPr>
        <w:t xml:space="preserve"> </w:t>
      </w:r>
      <w:r w:rsidR="000F4722" w:rsidRPr="002C095A">
        <w:rPr>
          <w:rFonts w:ascii="Arabic Typesetting" w:hAnsi="Arabic Typesetting" w:cs="Arabic Typesetting" w:hint="cs"/>
          <w:sz w:val="48"/>
          <w:szCs w:val="48"/>
          <w:rtl/>
        </w:rPr>
        <w:t>و</w:t>
      </w:r>
      <w:r w:rsidR="00184678" w:rsidRPr="002C095A">
        <w:rPr>
          <w:rFonts w:ascii="Arabic Typesetting" w:hAnsi="Arabic Typesetting" w:cs="Arabic Typesetting"/>
          <w:sz w:val="48"/>
          <w:szCs w:val="48"/>
          <w:rtl/>
        </w:rPr>
        <w:t xml:space="preserve">عجز الميزان التجاري </w:t>
      </w:r>
      <w:r w:rsidR="0054275F" w:rsidRPr="002C095A">
        <w:rPr>
          <w:rFonts w:ascii="Arabic Typesetting" w:hAnsi="Arabic Typesetting" w:cs="Arabic Typesetting"/>
          <w:sz w:val="48"/>
          <w:szCs w:val="48"/>
          <w:rtl/>
        </w:rPr>
        <w:t>اتخذ منحى تصاعدي</w:t>
      </w:r>
      <w:r w:rsidR="008965C1">
        <w:rPr>
          <w:rFonts w:ascii="Arabic Typesetting" w:hAnsi="Arabic Typesetting" w:cs="Arabic Typesetting" w:hint="cs"/>
          <w:sz w:val="48"/>
          <w:szCs w:val="48"/>
          <w:rtl/>
        </w:rPr>
        <w:t>ا،</w:t>
      </w:r>
      <w:r w:rsidR="0054275F" w:rsidRPr="002C095A">
        <w:rPr>
          <w:rFonts w:ascii="Arabic Typesetting" w:hAnsi="Arabic Typesetting" w:cs="Arabic Typesetting"/>
          <w:sz w:val="48"/>
          <w:szCs w:val="48"/>
          <w:rtl/>
        </w:rPr>
        <w:t xml:space="preserve"> لأنه </w:t>
      </w:r>
      <w:r w:rsidR="0054275F" w:rsidRPr="002C095A">
        <w:rPr>
          <w:rFonts w:ascii="Arabic Typesetting" w:hAnsi="Arabic Typesetting" w:cs="Arabic Typesetting" w:hint="cs"/>
          <w:sz w:val="48"/>
          <w:szCs w:val="48"/>
          <w:rtl/>
        </w:rPr>
        <w:t>ت</w:t>
      </w:r>
      <w:r w:rsidR="0054275F" w:rsidRPr="002C095A">
        <w:rPr>
          <w:rFonts w:ascii="Arabic Typesetting" w:hAnsi="Arabic Typesetting" w:cs="Arabic Typesetting"/>
          <w:sz w:val="48"/>
          <w:szCs w:val="48"/>
          <w:rtl/>
        </w:rPr>
        <w:t xml:space="preserve">فاقم عبر السنين، </w:t>
      </w:r>
      <w:r w:rsidR="0054275F" w:rsidRPr="002C095A">
        <w:rPr>
          <w:rFonts w:ascii="Arabic Typesetting" w:hAnsi="Arabic Typesetting" w:cs="Arabic Typesetting" w:hint="cs"/>
          <w:sz w:val="48"/>
          <w:szCs w:val="48"/>
          <w:rtl/>
        </w:rPr>
        <w:t>ف</w:t>
      </w:r>
      <w:r w:rsidR="00184678" w:rsidRPr="002C095A">
        <w:rPr>
          <w:rFonts w:ascii="Arabic Typesetting" w:hAnsi="Arabic Typesetting" w:cs="Arabic Typesetting"/>
          <w:sz w:val="48"/>
          <w:szCs w:val="48"/>
          <w:rtl/>
        </w:rPr>
        <w:t>ارتفع هذا العجز من  44 مليار درهم، أو ما يعادل 11% من الناتج الداخلي الخام سنة 2002، إلى مس</w:t>
      </w:r>
      <w:r w:rsidR="000F4722" w:rsidRPr="002C095A">
        <w:rPr>
          <w:rFonts w:ascii="Arabic Typesetting" w:hAnsi="Arabic Typesetting" w:cs="Arabic Typesetting"/>
          <w:sz w:val="48"/>
          <w:szCs w:val="48"/>
          <w:rtl/>
        </w:rPr>
        <w:t>تويات قياسية مع الحكومة السابقة</w:t>
      </w:r>
      <w:r w:rsidR="008965C1">
        <w:rPr>
          <w:rFonts w:ascii="Arabic Typesetting" w:hAnsi="Arabic Typesetting" w:cs="Arabic Typesetting" w:hint="cs"/>
          <w:sz w:val="48"/>
          <w:szCs w:val="48"/>
          <w:rtl/>
        </w:rPr>
        <w:t>،</w:t>
      </w:r>
      <w:r w:rsidR="00184678" w:rsidRPr="002C095A">
        <w:rPr>
          <w:rFonts w:ascii="Arabic Typesetting" w:hAnsi="Arabic Typesetting" w:cs="Arabic Typesetting"/>
          <w:sz w:val="48"/>
          <w:szCs w:val="48"/>
          <w:rtl/>
        </w:rPr>
        <w:t xml:space="preserve"> </w:t>
      </w:r>
      <w:r w:rsidR="00EC0E1B" w:rsidRPr="002C095A">
        <w:rPr>
          <w:rFonts w:ascii="Arabic Typesetting" w:hAnsi="Arabic Typesetting" w:cs="Arabic Typesetting" w:hint="cs"/>
          <w:sz w:val="48"/>
          <w:szCs w:val="48"/>
          <w:rtl/>
        </w:rPr>
        <w:t>ف</w:t>
      </w:r>
      <w:r w:rsidR="00184678" w:rsidRPr="002C095A">
        <w:rPr>
          <w:rFonts w:ascii="Arabic Typesetting" w:hAnsi="Arabic Typesetting" w:cs="Arabic Typesetting"/>
          <w:sz w:val="48"/>
          <w:szCs w:val="48"/>
          <w:rtl/>
        </w:rPr>
        <w:t xml:space="preserve">بلغ سنة 2012 أكثر من 202 مليار درهم معادلا بذلك </w:t>
      </w:r>
      <w:r w:rsidR="00EC0E1B" w:rsidRPr="002C095A">
        <w:rPr>
          <w:rFonts w:ascii="Arabic Typesetting" w:hAnsi="Arabic Typesetting" w:cs="Arabic Typesetting"/>
          <w:sz w:val="48"/>
          <w:szCs w:val="48"/>
          <w:rtl/>
        </w:rPr>
        <w:t>24% من الناتج الداخلي الخام</w:t>
      </w:r>
      <w:r w:rsidR="002D0594">
        <w:rPr>
          <w:rFonts w:ascii="Arabic Typesetting" w:hAnsi="Arabic Typesetting" w:cs="Arabic Typesetting" w:hint="cs"/>
          <w:sz w:val="48"/>
          <w:szCs w:val="48"/>
          <w:rtl/>
        </w:rPr>
        <w:t>،</w:t>
      </w:r>
      <w:r w:rsidR="00184678" w:rsidRPr="002C095A">
        <w:rPr>
          <w:rFonts w:ascii="Arabic Typesetting" w:hAnsi="Arabic Typesetting" w:cs="Arabic Typesetting"/>
          <w:sz w:val="48"/>
          <w:szCs w:val="48"/>
          <w:rtl/>
        </w:rPr>
        <w:t xml:space="preserve"> وقد حطمت الحكومة الحالية هذا الرقم القياسي السنة الماضية، حيث بلغ هذ</w:t>
      </w:r>
      <w:r w:rsidR="0047390B" w:rsidRPr="002C095A">
        <w:rPr>
          <w:rFonts w:ascii="Arabic Typesetting" w:hAnsi="Arabic Typesetting" w:cs="Arabic Typesetting" w:hint="cs"/>
          <w:sz w:val="48"/>
          <w:szCs w:val="48"/>
          <w:rtl/>
        </w:rPr>
        <w:t>ا</w:t>
      </w:r>
      <w:r w:rsidR="00184678" w:rsidRPr="002C095A">
        <w:rPr>
          <w:rFonts w:ascii="Arabic Typesetting" w:hAnsi="Arabic Typesetting" w:cs="Arabic Typesetting"/>
          <w:sz w:val="48"/>
          <w:szCs w:val="48"/>
          <w:rtl/>
        </w:rPr>
        <w:t xml:space="preserve"> العجز 206 مليار درهم (حوالي </w:t>
      </w:r>
      <w:r w:rsidR="00EC0E1B" w:rsidRPr="002C095A">
        <w:rPr>
          <w:rFonts w:ascii="Arabic Typesetting" w:hAnsi="Arabic Typesetting" w:cs="Arabic Typesetting"/>
          <w:sz w:val="48"/>
          <w:szCs w:val="48"/>
          <w:rtl/>
        </w:rPr>
        <w:t>18.6% من الناتج الداخلي الخام).</w:t>
      </w:r>
    </w:p>
    <w:p w:rsidR="00EC0E1B" w:rsidRPr="002C095A" w:rsidRDefault="003714BC" w:rsidP="002C095A">
      <w:pPr>
        <w:bidi/>
        <w:jc w:val="both"/>
        <w:rPr>
          <w:rFonts w:ascii="Arabic Typesetting" w:hAnsi="Arabic Typesetting" w:cs="Arabic Typesetting"/>
          <w:sz w:val="48"/>
          <w:szCs w:val="48"/>
          <w:rtl/>
        </w:rPr>
      </w:pPr>
      <w:r w:rsidRPr="002C095A">
        <w:rPr>
          <w:rFonts w:ascii="Arabic Typesetting" w:hAnsi="Arabic Typesetting" w:cs="Arabic Typesetting"/>
          <w:sz w:val="48"/>
          <w:szCs w:val="48"/>
        </w:rPr>
        <w:t xml:space="preserve">- </w:t>
      </w:r>
      <w:r w:rsidR="00184678" w:rsidRPr="002C095A">
        <w:rPr>
          <w:rFonts w:ascii="Arabic Typesetting" w:hAnsi="Arabic Typesetting" w:cs="Arabic Typesetting" w:hint="cs"/>
          <w:sz w:val="48"/>
          <w:szCs w:val="48"/>
          <w:rtl/>
        </w:rPr>
        <w:t xml:space="preserve"> </w:t>
      </w:r>
      <w:r w:rsidR="002D0594">
        <w:rPr>
          <w:rFonts w:ascii="Arabic Typesetting" w:hAnsi="Arabic Typesetting" w:cs="Arabic Typesetting" w:hint="cs"/>
          <w:sz w:val="48"/>
          <w:szCs w:val="48"/>
          <w:rtl/>
        </w:rPr>
        <w:t>وأ</w:t>
      </w:r>
      <w:r w:rsidR="00EC0E1B" w:rsidRPr="002C095A">
        <w:rPr>
          <w:rFonts w:ascii="Arabic Typesetting" w:hAnsi="Arabic Typesetting" w:cs="Arabic Typesetting" w:hint="cs"/>
          <w:sz w:val="48"/>
          <w:szCs w:val="48"/>
          <w:rtl/>
        </w:rPr>
        <w:t xml:space="preserve">هم </w:t>
      </w:r>
      <w:r w:rsidR="002D0594">
        <w:rPr>
          <w:rFonts w:ascii="Arabic Typesetting" w:hAnsi="Arabic Typesetting" w:cs="Arabic Typesetting" w:hint="cs"/>
          <w:sz w:val="48"/>
          <w:szCs w:val="48"/>
          <w:rtl/>
        </w:rPr>
        <w:t>أ</w:t>
      </w:r>
      <w:r w:rsidR="00EC0E1B" w:rsidRPr="002C095A">
        <w:rPr>
          <w:rFonts w:ascii="Arabic Typesetting" w:hAnsi="Arabic Typesetting" w:cs="Arabic Typesetting"/>
          <w:sz w:val="48"/>
          <w:szCs w:val="48"/>
          <w:rtl/>
        </w:rPr>
        <w:t xml:space="preserve">سباب </w:t>
      </w:r>
      <w:r w:rsidR="00184678" w:rsidRPr="002C095A">
        <w:rPr>
          <w:rFonts w:ascii="Arabic Typesetting" w:hAnsi="Arabic Typesetting" w:cs="Arabic Typesetting"/>
          <w:sz w:val="48"/>
          <w:szCs w:val="48"/>
          <w:rtl/>
        </w:rPr>
        <w:t>تفاقم عجز الميزان التجاري تكمن في تقلص حصة المغرب من الأسواق الدولية التي انخفضت من حوالي 0.14% سنة 2001 إلى 0.12%</w:t>
      </w:r>
      <w:r w:rsidR="00EC0E1B" w:rsidRPr="002C095A">
        <w:rPr>
          <w:rFonts w:ascii="Arabic Typesetting" w:hAnsi="Arabic Typesetting" w:cs="Arabic Typesetting"/>
          <w:sz w:val="48"/>
          <w:szCs w:val="48"/>
          <w:rtl/>
        </w:rPr>
        <w:t xml:space="preserve"> كمعدل سنوي خلال 16 سنة الأخيرة</w:t>
      </w:r>
      <w:r w:rsidR="002D0594">
        <w:rPr>
          <w:rFonts w:ascii="Arabic Typesetting" w:hAnsi="Arabic Typesetting" w:cs="Arabic Typesetting" w:hint="cs"/>
          <w:sz w:val="48"/>
          <w:szCs w:val="48"/>
          <w:rtl/>
        </w:rPr>
        <w:t>،</w:t>
      </w:r>
      <w:r w:rsidR="00EC0E1B" w:rsidRPr="002C095A">
        <w:rPr>
          <w:rFonts w:ascii="Arabic Typesetting" w:hAnsi="Arabic Typesetting" w:cs="Arabic Typesetting"/>
          <w:sz w:val="48"/>
          <w:szCs w:val="48"/>
          <w:rtl/>
        </w:rPr>
        <w:t xml:space="preserve"> في حين</w:t>
      </w:r>
      <w:r w:rsidR="00EC0E1B" w:rsidRPr="002C095A">
        <w:rPr>
          <w:rFonts w:ascii="Arabic Typesetting" w:hAnsi="Arabic Typesetting" w:cs="Arabic Typesetting" w:hint="cs"/>
          <w:sz w:val="48"/>
          <w:szCs w:val="48"/>
          <w:rtl/>
        </w:rPr>
        <w:t xml:space="preserve"> رفعت </w:t>
      </w:r>
      <w:r w:rsidR="00EC0E1B" w:rsidRPr="002C095A">
        <w:rPr>
          <w:rFonts w:ascii="Arabic Typesetting" w:hAnsi="Arabic Typesetting" w:cs="Arabic Typesetting"/>
          <w:sz w:val="48"/>
          <w:szCs w:val="48"/>
          <w:rtl/>
        </w:rPr>
        <w:t xml:space="preserve"> مصر</w:t>
      </w:r>
      <w:r w:rsidR="00184678" w:rsidRPr="002C095A">
        <w:rPr>
          <w:rFonts w:ascii="Arabic Typesetting" w:hAnsi="Arabic Typesetting" w:cs="Arabic Typesetting"/>
          <w:sz w:val="48"/>
          <w:szCs w:val="48"/>
          <w:rtl/>
        </w:rPr>
        <w:t xml:space="preserve"> حصتها من 0.08% إلى 0.2% خلال نفس الفترة. نفس التطور عرفته تركيا التي رفعت حصتها من 0.4% إلى 1%، والهند أيضا التي قفزت حصتها من 0.7% إلى 1.7%.</w:t>
      </w:r>
    </w:p>
    <w:p w:rsidR="00DD4B7F" w:rsidRDefault="003714BC" w:rsidP="00DD4B7F">
      <w:pPr>
        <w:bidi/>
        <w:jc w:val="both"/>
        <w:rPr>
          <w:rFonts w:ascii="Arabic Typesetting" w:hAnsi="Arabic Typesetting" w:cs="Arabic Typesetting"/>
          <w:sz w:val="48"/>
          <w:szCs w:val="48"/>
          <w:rtl/>
        </w:rPr>
      </w:pPr>
      <w:r w:rsidRPr="002C095A">
        <w:rPr>
          <w:rFonts w:ascii="Arabic Typesetting" w:hAnsi="Arabic Typesetting" w:cs="Arabic Typesetting"/>
          <w:sz w:val="48"/>
          <w:szCs w:val="48"/>
        </w:rPr>
        <w:lastRenderedPageBreak/>
        <w:t xml:space="preserve"> - </w:t>
      </w:r>
      <w:r w:rsidR="00EC0E1B" w:rsidRPr="002C095A">
        <w:rPr>
          <w:rFonts w:ascii="Arabic Typesetting" w:hAnsi="Arabic Typesetting" w:cs="Arabic Typesetting" w:hint="cs"/>
          <w:sz w:val="48"/>
          <w:szCs w:val="48"/>
          <w:rtl/>
        </w:rPr>
        <w:t>وا</w:t>
      </w:r>
      <w:r w:rsidR="00184678" w:rsidRPr="002C095A">
        <w:rPr>
          <w:rFonts w:ascii="Arabic Typesetting" w:hAnsi="Arabic Typesetting" w:cs="Arabic Typesetting"/>
          <w:sz w:val="48"/>
          <w:szCs w:val="48"/>
          <w:rtl/>
        </w:rPr>
        <w:t>لمغرب غير متواجد بالأسواق الإفريقية</w:t>
      </w:r>
      <w:r w:rsidR="00DD4B7F">
        <w:rPr>
          <w:rFonts w:ascii="Arabic Typesetting" w:hAnsi="Arabic Typesetting" w:cs="Arabic Typesetting" w:hint="cs"/>
          <w:sz w:val="48"/>
          <w:szCs w:val="48"/>
          <w:rtl/>
        </w:rPr>
        <w:t xml:space="preserve"> بالشكل الكافي</w:t>
      </w:r>
      <w:r w:rsidR="00184678" w:rsidRPr="002C095A">
        <w:rPr>
          <w:rFonts w:ascii="Arabic Typesetting" w:hAnsi="Arabic Typesetting" w:cs="Arabic Typesetting"/>
          <w:sz w:val="48"/>
          <w:szCs w:val="48"/>
          <w:rtl/>
        </w:rPr>
        <w:t>، لأن صادراته إلى بلدان القارة السمراء بلغت 17 مليار درهم مع الحكومة السابقة، ولهذا السبب يحتل المغرب المرتبة 37 من حيث المبادلات بين الدول الإفريقية.</w:t>
      </w:r>
      <w:r w:rsidR="0092554E" w:rsidRPr="002C095A">
        <w:rPr>
          <w:rFonts w:ascii="Arabic Typesetting" w:hAnsi="Arabic Typesetting" w:cs="Arabic Typesetting" w:hint="cs"/>
          <w:sz w:val="48"/>
          <w:szCs w:val="48"/>
          <w:rtl/>
        </w:rPr>
        <w:t xml:space="preserve"> </w:t>
      </w:r>
    </w:p>
    <w:p w:rsidR="00184678" w:rsidRPr="002C095A" w:rsidRDefault="00455B14" w:rsidP="00DD4B7F">
      <w:pPr>
        <w:bidi/>
        <w:jc w:val="both"/>
        <w:rPr>
          <w:rFonts w:ascii="Arabic Typesetting" w:hAnsi="Arabic Typesetting" w:cs="Arabic Typesetting"/>
          <w:sz w:val="48"/>
          <w:szCs w:val="48"/>
        </w:rPr>
      </w:pPr>
      <w:r w:rsidRPr="002C095A">
        <w:rPr>
          <w:rFonts w:ascii="Arabic Typesetting" w:hAnsi="Arabic Typesetting" w:cs="Arabic Typesetting" w:hint="cs"/>
          <w:sz w:val="48"/>
          <w:szCs w:val="48"/>
          <w:rtl/>
        </w:rPr>
        <w:t xml:space="preserve">- </w:t>
      </w:r>
      <w:r w:rsidR="00184678" w:rsidRPr="002C095A">
        <w:rPr>
          <w:rFonts w:ascii="Arabic Typesetting" w:hAnsi="Arabic Typesetting" w:cs="Arabic Typesetting" w:hint="cs"/>
          <w:sz w:val="48"/>
          <w:szCs w:val="48"/>
          <w:rtl/>
        </w:rPr>
        <w:t>ا</w:t>
      </w:r>
      <w:r w:rsidR="00184678" w:rsidRPr="002C095A">
        <w:rPr>
          <w:rFonts w:ascii="Arabic Typesetting" w:hAnsi="Arabic Typesetting" w:cs="Arabic Typesetting"/>
          <w:sz w:val="48"/>
          <w:szCs w:val="48"/>
          <w:rtl/>
        </w:rPr>
        <w:t xml:space="preserve">لحكومة تتحمل مسؤولية إخفاق المنتوجات البنكية التي </w:t>
      </w:r>
      <w:r w:rsidR="002D0594">
        <w:rPr>
          <w:rFonts w:ascii="Arabic Typesetting" w:hAnsi="Arabic Typesetting" w:cs="Arabic Typesetting"/>
          <w:sz w:val="48"/>
          <w:szCs w:val="48"/>
          <w:rtl/>
        </w:rPr>
        <w:t>وضعتها قصد تطوير الادخار الوطني</w:t>
      </w:r>
      <w:r w:rsidR="002D0594">
        <w:rPr>
          <w:rFonts w:ascii="Arabic Typesetting" w:hAnsi="Arabic Typesetting" w:cs="Arabic Typesetting" w:hint="cs"/>
          <w:sz w:val="48"/>
          <w:szCs w:val="48"/>
          <w:rtl/>
        </w:rPr>
        <w:t>،</w:t>
      </w:r>
      <w:r w:rsidR="00184678" w:rsidRPr="002C095A">
        <w:rPr>
          <w:rFonts w:ascii="Arabic Typesetting" w:hAnsi="Arabic Typesetting" w:cs="Arabic Typesetting"/>
          <w:sz w:val="48"/>
          <w:szCs w:val="48"/>
          <w:rtl/>
        </w:rPr>
        <w:t xml:space="preserve"> </w:t>
      </w:r>
      <w:r w:rsidR="00EC0E1B" w:rsidRPr="002C095A">
        <w:rPr>
          <w:rFonts w:ascii="Arabic Typesetting" w:hAnsi="Arabic Typesetting" w:cs="Arabic Typesetting" w:hint="cs"/>
          <w:sz w:val="48"/>
          <w:szCs w:val="48"/>
          <w:rtl/>
        </w:rPr>
        <w:t>ف</w:t>
      </w:r>
      <w:r w:rsidR="00184678" w:rsidRPr="002C095A">
        <w:rPr>
          <w:rFonts w:ascii="Arabic Typesetting" w:hAnsi="Arabic Typesetting" w:cs="Arabic Typesetting"/>
          <w:sz w:val="48"/>
          <w:szCs w:val="48"/>
          <w:rtl/>
        </w:rPr>
        <w:t>الآليات المالية المعنية تم إحداثها سنة 2011، وهي مخطط الادخار من أجل السكن ومخطط الادخار لاقتناء الأسهم، ومخطط الادخار من أجل التقاعد</w:t>
      </w:r>
      <w:r w:rsidR="002D0594">
        <w:rPr>
          <w:rFonts w:ascii="Arabic Typesetting" w:hAnsi="Arabic Typesetting" w:cs="Arabic Typesetting" w:hint="cs"/>
          <w:sz w:val="48"/>
          <w:szCs w:val="48"/>
          <w:rtl/>
        </w:rPr>
        <w:t>،</w:t>
      </w:r>
      <w:r w:rsidR="00184678" w:rsidRPr="002C095A">
        <w:rPr>
          <w:rFonts w:ascii="Arabic Typesetting" w:hAnsi="Arabic Typesetting" w:cs="Arabic Typesetting"/>
          <w:sz w:val="48"/>
          <w:szCs w:val="48"/>
          <w:rtl/>
        </w:rPr>
        <w:t xml:space="preserve"> </w:t>
      </w:r>
      <w:r w:rsidR="00EC0E1B" w:rsidRPr="002C095A">
        <w:rPr>
          <w:rFonts w:ascii="Arabic Typesetting" w:hAnsi="Arabic Typesetting" w:cs="Arabic Typesetting" w:hint="cs"/>
          <w:sz w:val="48"/>
          <w:szCs w:val="48"/>
          <w:rtl/>
        </w:rPr>
        <w:t>و</w:t>
      </w:r>
      <w:r w:rsidR="00184678" w:rsidRPr="002C095A">
        <w:rPr>
          <w:rFonts w:ascii="Arabic Typesetting" w:hAnsi="Arabic Typesetting" w:cs="Arabic Typesetting"/>
          <w:sz w:val="48"/>
          <w:szCs w:val="48"/>
          <w:rtl/>
        </w:rPr>
        <w:t xml:space="preserve">فشل هذه المخططات يكمن في عدم قدرتها على تعبئة الادخار الوطني، لأنه بعد مرور 7 سنوات على إحداثها، استطاعت أن تعبئ 150 مليون درهم فقط في المجموع. </w:t>
      </w:r>
    </w:p>
    <w:p w:rsidR="00184678" w:rsidRPr="002C095A" w:rsidRDefault="00455B14" w:rsidP="002C095A">
      <w:pPr>
        <w:bidi/>
        <w:jc w:val="both"/>
        <w:rPr>
          <w:rFonts w:ascii="Arabic Typesetting" w:hAnsi="Arabic Typesetting" w:cs="Arabic Typesetting"/>
          <w:sz w:val="48"/>
          <w:szCs w:val="48"/>
        </w:rPr>
      </w:pPr>
      <w:r w:rsidRPr="002C095A">
        <w:rPr>
          <w:rFonts w:ascii="Arabic Typesetting" w:hAnsi="Arabic Typesetting" w:cs="Arabic Typesetting" w:hint="cs"/>
          <w:sz w:val="48"/>
          <w:szCs w:val="48"/>
          <w:rtl/>
        </w:rPr>
        <w:t xml:space="preserve">- </w:t>
      </w:r>
      <w:r w:rsidR="00EC0E1B" w:rsidRPr="002C095A">
        <w:rPr>
          <w:rFonts w:ascii="Arabic Typesetting" w:hAnsi="Arabic Typesetting" w:cs="Arabic Typesetting" w:hint="cs"/>
          <w:sz w:val="48"/>
          <w:szCs w:val="48"/>
          <w:rtl/>
        </w:rPr>
        <w:t>و</w:t>
      </w:r>
      <w:r w:rsidR="00184678" w:rsidRPr="002C095A">
        <w:rPr>
          <w:rFonts w:ascii="Arabic Typesetting" w:hAnsi="Arabic Typesetting" w:cs="Arabic Typesetting"/>
          <w:sz w:val="48"/>
          <w:szCs w:val="48"/>
          <w:rtl/>
        </w:rPr>
        <w:t>يجب على الحكومة أن تعيد النظر في الإطار القانوني المنظم للقروض الصغرى، بالسماح للمؤسسات المعنية أن يتجاوز سقف قروضها 50 ألف</w:t>
      </w:r>
      <w:r w:rsidR="0092554E" w:rsidRPr="002C095A">
        <w:rPr>
          <w:rFonts w:ascii="Arabic Typesetting" w:hAnsi="Arabic Typesetting" w:cs="Arabic Typesetting"/>
          <w:sz w:val="48"/>
          <w:szCs w:val="48"/>
          <w:rtl/>
        </w:rPr>
        <w:t xml:space="preserve"> درهم،</w:t>
      </w:r>
      <w:r w:rsidR="00EC0E1B" w:rsidRPr="002C095A">
        <w:rPr>
          <w:rFonts w:ascii="Arabic Typesetting" w:hAnsi="Arabic Typesetting" w:cs="Arabic Typesetting" w:hint="cs"/>
          <w:sz w:val="48"/>
          <w:szCs w:val="48"/>
          <w:rtl/>
        </w:rPr>
        <w:t xml:space="preserve"> </w:t>
      </w:r>
      <w:r w:rsidR="00184678" w:rsidRPr="002C095A">
        <w:rPr>
          <w:rFonts w:ascii="Arabic Typesetting" w:hAnsi="Arabic Typesetting" w:cs="Arabic Typesetting"/>
          <w:sz w:val="48"/>
          <w:szCs w:val="48"/>
          <w:rtl/>
        </w:rPr>
        <w:t>وأن توزع البطاقات البنكية للأداء الإلكتروني، كما يجب منحها ترخيصا للقيام بنقل الأموال وتأمين زبنائها ضد المخاطر المرتبطة بسلفاتها.</w:t>
      </w:r>
    </w:p>
    <w:p w:rsidR="00184678" w:rsidRPr="002D0594" w:rsidRDefault="0092554E" w:rsidP="002D0594">
      <w:pPr>
        <w:bidi/>
        <w:spacing w:after="0" w:line="240" w:lineRule="auto"/>
        <w:rPr>
          <w:rFonts w:ascii="Arabic Typesetting" w:hAnsi="Arabic Typesetting" w:cs="Arabic Typesetting"/>
          <w:b/>
          <w:bCs/>
          <w:sz w:val="48"/>
          <w:szCs w:val="48"/>
          <w:u w:val="single"/>
        </w:rPr>
      </w:pPr>
      <w:r w:rsidRPr="002D0594">
        <w:rPr>
          <w:rFonts w:ascii="Arabic Typesetting" w:hAnsi="Arabic Typesetting" w:cs="Arabic Typesetting" w:hint="cs"/>
          <w:b/>
          <w:bCs/>
          <w:sz w:val="48"/>
          <w:szCs w:val="48"/>
          <w:u w:val="single"/>
          <w:rtl/>
        </w:rPr>
        <w:t xml:space="preserve">ثالثا  - </w:t>
      </w:r>
      <w:r w:rsidR="00EC0E1B" w:rsidRPr="002D0594">
        <w:rPr>
          <w:rFonts w:ascii="Arabic Typesetting" w:hAnsi="Arabic Typesetting" w:cs="Arabic Typesetting" w:hint="cs"/>
          <w:b/>
          <w:bCs/>
          <w:sz w:val="48"/>
          <w:szCs w:val="48"/>
          <w:u w:val="single"/>
          <w:rtl/>
        </w:rPr>
        <w:t>و</w:t>
      </w:r>
      <w:r w:rsidRPr="002D0594">
        <w:rPr>
          <w:rFonts w:ascii="Arabic Typesetting" w:hAnsi="Arabic Typesetting" w:cs="Arabic Typesetting" w:hint="cs"/>
          <w:b/>
          <w:bCs/>
          <w:sz w:val="48"/>
          <w:szCs w:val="48"/>
          <w:u w:val="single"/>
          <w:rtl/>
        </w:rPr>
        <w:t>بالنسبة ل</w:t>
      </w:r>
      <w:r w:rsidR="00184678" w:rsidRPr="002D0594">
        <w:rPr>
          <w:rFonts w:ascii="Arabic Typesetting" w:hAnsi="Arabic Typesetting" w:cs="Arabic Typesetting"/>
          <w:b/>
          <w:bCs/>
          <w:sz w:val="48"/>
          <w:szCs w:val="48"/>
          <w:u w:val="single"/>
          <w:rtl/>
        </w:rPr>
        <w:t xml:space="preserve">لأداء </w:t>
      </w:r>
      <w:r w:rsidR="00EC0E1B" w:rsidRPr="002D0594">
        <w:rPr>
          <w:rFonts w:ascii="Arabic Typesetting" w:hAnsi="Arabic Typesetting" w:cs="Arabic Typesetting" w:hint="cs"/>
          <w:b/>
          <w:bCs/>
          <w:sz w:val="48"/>
          <w:szCs w:val="48"/>
          <w:u w:val="single"/>
          <w:rtl/>
        </w:rPr>
        <w:t xml:space="preserve"> غير المطمئن </w:t>
      </w:r>
      <w:r w:rsidRPr="002D0594">
        <w:rPr>
          <w:rFonts w:ascii="Arabic Typesetting" w:hAnsi="Arabic Typesetting" w:cs="Arabic Typesetting" w:hint="cs"/>
          <w:b/>
          <w:bCs/>
          <w:sz w:val="48"/>
          <w:szCs w:val="48"/>
          <w:u w:val="single"/>
          <w:rtl/>
        </w:rPr>
        <w:t xml:space="preserve"> ل</w:t>
      </w:r>
      <w:r w:rsidRPr="002D0594">
        <w:rPr>
          <w:rFonts w:ascii="Arabic Typesetting" w:hAnsi="Arabic Typesetting" w:cs="Arabic Typesetting"/>
          <w:b/>
          <w:bCs/>
          <w:sz w:val="48"/>
          <w:szCs w:val="48"/>
          <w:u w:val="single"/>
          <w:rtl/>
        </w:rPr>
        <w:t>لاقتصاد</w:t>
      </w:r>
      <w:r w:rsidRPr="002D0594">
        <w:rPr>
          <w:rFonts w:ascii="Arabic Typesetting" w:hAnsi="Arabic Typesetting" w:cs="Arabic Typesetting" w:hint="cs"/>
          <w:b/>
          <w:bCs/>
          <w:sz w:val="48"/>
          <w:szCs w:val="48"/>
          <w:u w:val="single"/>
          <w:rtl/>
        </w:rPr>
        <w:t xml:space="preserve"> الوطني </w:t>
      </w:r>
      <w:r w:rsidR="00184678" w:rsidRPr="002D0594">
        <w:rPr>
          <w:rFonts w:ascii="Arabic Typesetting" w:hAnsi="Arabic Typesetting" w:cs="Arabic Typesetting" w:hint="cs"/>
          <w:b/>
          <w:bCs/>
          <w:sz w:val="48"/>
          <w:szCs w:val="48"/>
          <w:u w:val="single"/>
          <w:rtl/>
          <w:lang w:bidi="ar-MA"/>
        </w:rPr>
        <w:t>:</w:t>
      </w:r>
    </w:p>
    <w:p w:rsidR="00184678" w:rsidRPr="002D0594" w:rsidRDefault="00184678" w:rsidP="002D0594">
      <w:pPr>
        <w:bidi/>
        <w:spacing w:after="0" w:line="240" w:lineRule="auto"/>
        <w:jc w:val="both"/>
        <w:rPr>
          <w:rFonts w:ascii="Arabic Typesetting" w:hAnsi="Arabic Typesetting" w:cs="Arabic Typesetting"/>
          <w:b/>
          <w:bCs/>
          <w:sz w:val="48"/>
          <w:szCs w:val="48"/>
          <w:u w:val="single"/>
        </w:rPr>
      </w:pPr>
      <w:r w:rsidRPr="002D0594">
        <w:rPr>
          <w:rFonts w:ascii="Arabic Typesetting" w:hAnsi="Arabic Typesetting" w:cs="Arabic Typesetting" w:hint="cs"/>
          <w:b/>
          <w:bCs/>
          <w:sz w:val="48"/>
          <w:szCs w:val="48"/>
          <w:u w:val="single"/>
          <w:rtl/>
        </w:rPr>
        <w:t>ض</w:t>
      </w:r>
      <w:r w:rsidRPr="002D0594">
        <w:rPr>
          <w:rFonts w:ascii="Arabic Typesetting" w:hAnsi="Arabic Typesetting" w:cs="Arabic Typesetting"/>
          <w:b/>
          <w:bCs/>
          <w:sz w:val="48"/>
          <w:szCs w:val="48"/>
          <w:u w:val="single"/>
          <w:rtl/>
        </w:rPr>
        <w:t>عف النمو الاقتصادي</w:t>
      </w:r>
      <w:r w:rsidRPr="002D0594">
        <w:rPr>
          <w:rFonts w:ascii="Arabic Typesetting" w:hAnsi="Arabic Typesetting" w:cs="Arabic Typesetting" w:hint="cs"/>
          <w:b/>
          <w:bCs/>
          <w:sz w:val="48"/>
          <w:szCs w:val="48"/>
          <w:u w:val="single"/>
          <w:rtl/>
        </w:rPr>
        <w:t>:</w:t>
      </w:r>
    </w:p>
    <w:p w:rsidR="002D0594" w:rsidRPr="001F6F11" w:rsidRDefault="00184678" w:rsidP="002D0594">
      <w:pPr>
        <w:bidi/>
        <w:ind w:firstLine="709"/>
        <w:jc w:val="both"/>
        <w:rPr>
          <w:rFonts w:ascii="Arabic Typesetting" w:hAnsi="Arabic Typesetting" w:cs="Arabic Typesetting"/>
          <w:b/>
          <w:bCs/>
          <w:sz w:val="48"/>
          <w:szCs w:val="48"/>
          <w:rtl/>
          <w:lang w:bidi="ar-MA"/>
        </w:rPr>
      </w:pPr>
      <w:r w:rsidRPr="002C095A">
        <w:rPr>
          <w:rFonts w:ascii="Arabic Typesetting" w:hAnsi="Arabic Typesetting" w:cs="Arabic Typesetting"/>
          <w:sz w:val="48"/>
          <w:szCs w:val="48"/>
          <w:rtl/>
        </w:rPr>
        <w:t>ستعرف هذه السنة أسوء نسبة نمو اقتصادي للحكومة الحالية، بحيث من المرت</w:t>
      </w:r>
      <w:r w:rsidR="006533C8">
        <w:rPr>
          <w:rFonts w:ascii="Arabic Typesetting" w:hAnsi="Arabic Typesetting" w:cs="Arabic Typesetting"/>
          <w:sz w:val="48"/>
          <w:szCs w:val="48"/>
          <w:rtl/>
        </w:rPr>
        <w:t>قب أن لا تتجاوز هذه النسبة 2.7%</w:t>
      </w:r>
      <w:r w:rsidR="001F6F11">
        <w:rPr>
          <w:rFonts w:ascii="Arabic Typesetting" w:hAnsi="Arabic Typesetting" w:cs="Arabic Typesetting" w:hint="cs"/>
          <w:sz w:val="48"/>
          <w:szCs w:val="48"/>
          <w:rtl/>
        </w:rPr>
        <w:t>.</w:t>
      </w:r>
      <w:r w:rsidR="006533C8">
        <w:rPr>
          <w:rFonts w:ascii="Arabic Typesetting" w:hAnsi="Arabic Typesetting" w:cs="Arabic Typesetting"/>
          <w:sz w:val="48"/>
          <w:szCs w:val="48"/>
        </w:rPr>
        <w:t xml:space="preserve"> </w:t>
      </w:r>
      <w:r w:rsidR="001F6F11">
        <w:rPr>
          <w:rFonts w:ascii="Arabic Typesetting" w:hAnsi="Arabic Typesetting" w:cs="Arabic Typesetting" w:hint="cs"/>
          <w:sz w:val="48"/>
          <w:szCs w:val="48"/>
          <w:rtl/>
        </w:rPr>
        <w:t xml:space="preserve">هنا أفتح قوسا، </w:t>
      </w:r>
      <w:r w:rsidR="006533C8" w:rsidRPr="001F6F11">
        <w:rPr>
          <w:rFonts w:ascii="Arabic Typesetting" w:hAnsi="Arabic Typesetting" w:cs="Arabic Typesetting" w:hint="cs"/>
          <w:b/>
          <w:bCs/>
          <w:sz w:val="48"/>
          <w:szCs w:val="48"/>
          <w:rtl/>
          <w:lang w:bidi="ar-MA"/>
        </w:rPr>
        <w:t>(يحدث هذا في الوقت الذي اقترحتم فيه السيد وزير الاقتصاد والمالية في مشروع القانون المالي هذا مادة غريبة، وهي المادة 45 من المشروع التي تطلبون من خلالها إذن وقف الاستثمارات العمومية في حدود 15 في المائة</w:t>
      </w:r>
      <w:r w:rsidR="001F6F11" w:rsidRPr="001F6F11">
        <w:rPr>
          <w:rFonts w:ascii="Arabic Typesetting" w:hAnsi="Arabic Typesetting" w:cs="Arabic Typesetting" w:hint="cs"/>
          <w:b/>
          <w:bCs/>
          <w:sz w:val="48"/>
          <w:szCs w:val="48"/>
          <w:rtl/>
          <w:lang w:bidi="ar-MA"/>
        </w:rPr>
        <w:t>، تريدون من خلال هذه المادة شرعنة وقف الاستثمارات بقانون ونحن نقول لكم القانون التنظيمي للمالية يسمح لكم بذلك فاعملوا على تطبيقه ولا تحرجونا</w:t>
      </w:r>
      <w:r w:rsidR="006533C8" w:rsidRPr="001F6F11">
        <w:rPr>
          <w:rFonts w:ascii="Arabic Typesetting" w:hAnsi="Arabic Typesetting" w:cs="Arabic Typesetting" w:hint="cs"/>
          <w:b/>
          <w:bCs/>
          <w:sz w:val="48"/>
          <w:szCs w:val="48"/>
          <w:rtl/>
          <w:lang w:bidi="ar-MA"/>
        </w:rPr>
        <w:t>).</w:t>
      </w:r>
    </w:p>
    <w:p w:rsidR="002D0594" w:rsidRDefault="00EC0E1B" w:rsidP="002D0594">
      <w:pPr>
        <w:bidi/>
        <w:ind w:firstLine="709"/>
        <w:jc w:val="both"/>
        <w:rPr>
          <w:rFonts w:ascii="Arabic Typesetting" w:hAnsi="Arabic Typesetting" w:cs="Arabic Typesetting"/>
          <w:sz w:val="48"/>
          <w:szCs w:val="48"/>
          <w:rtl/>
        </w:rPr>
      </w:pPr>
      <w:r w:rsidRPr="002C095A">
        <w:rPr>
          <w:rFonts w:ascii="Arabic Typesetting" w:hAnsi="Arabic Typesetting" w:cs="Arabic Typesetting" w:hint="cs"/>
          <w:sz w:val="48"/>
          <w:szCs w:val="48"/>
          <w:rtl/>
        </w:rPr>
        <w:lastRenderedPageBreak/>
        <w:t>ف</w:t>
      </w:r>
      <w:r w:rsidR="00184678" w:rsidRPr="002C095A">
        <w:rPr>
          <w:rFonts w:ascii="Arabic Typesetting" w:hAnsi="Arabic Typesetting" w:cs="Arabic Typesetting"/>
          <w:sz w:val="48"/>
          <w:szCs w:val="48"/>
          <w:rtl/>
        </w:rPr>
        <w:t xml:space="preserve">نسبة النمو </w:t>
      </w:r>
      <w:r w:rsidR="006533C8">
        <w:rPr>
          <w:rFonts w:ascii="Arabic Typesetting" w:hAnsi="Arabic Typesetting" w:cs="Arabic Typesetting"/>
          <w:sz w:val="48"/>
          <w:szCs w:val="48"/>
          <w:rtl/>
        </w:rPr>
        <w:t>الاقتصادي خلال</w:t>
      </w:r>
      <w:r w:rsidR="00184678" w:rsidRPr="002C095A">
        <w:rPr>
          <w:rFonts w:ascii="Arabic Typesetting" w:hAnsi="Arabic Typesetting" w:cs="Arabic Typesetting"/>
          <w:sz w:val="48"/>
          <w:szCs w:val="48"/>
          <w:rtl/>
        </w:rPr>
        <w:t xml:space="preserve"> </w:t>
      </w:r>
      <w:r w:rsidR="0092554E" w:rsidRPr="002C095A">
        <w:rPr>
          <w:rFonts w:ascii="Arabic Typesetting" w:hAnsi="Arabic Typesetting" w:cs="Arabic Typesetting" w:hint="cs"/>
          <w:sz w:val="48"/>
          <w:szCs w:val="48"/>
          <w:rtl/>
        </w:rPr>
        <w:t>ال</w:t>
      </w:r>
      <w:r w:rsidR="00184678" w:rsidRPr="002C095A">
        <w:rPr>
          <w:rFonts w:ascii="Arabic Typesetting" w:hAnsi="Arabic Typesetting" w:cs="Arabic Typesetting"/>
          <w:sz w:val="48"/>
          <w:szCs w:val="48"/>
          <w:rtl/>
        </w:rPr>
        <w:t>ولاية الحكوم</w:t>
      </w:r>
      <w:r w:rsidR="0092554E" w:rsidRPr="002C095A">
        <w:rPr>
          <w:rFonts w:ascii="Arabic Typesetting" w:hAnsi="Arabic Typesetting" w:cs="Arabic Typesetting" w:hint="cs"/>
          <w:sz w:val="48"/>
          <w:szCs w:val="48"/>
          <w:rtl/>
        </w:rPr>
        <w:t>ي</w:t>
      </w:r>
      <w:r w:rsidR="00184678" w:rsidRPr="002C095A">
        <w:rPr>
          <w:rFonts w:ascii="Arabic Typesetting" w:hAnsi="Arabic Typesetting" w:cs="Arabic Typesetting"/>
          <w:sz w:val="48"/>
          <w:szCs w:val="48"/>
          <w:rtl/>
        </w:rPr>
        <w:t>ة الحال</w:t>
      </w:r>
      <w:r w:rsidR="002D0594">
        <w:rPr>
          <w:rFonts w:ascii="Arabic Typesetting" w:hAnsi="Arabic Typesetting" w:cs="Arabic Typesetting"/>
          <w:sz w:val="48"/>
          <w:szCs w:val="48"/>
          <w:rtl/>
        </w:rPr>
        <w:t>ية بلغت 3.3% كمتوسط سنوي للفترة</w:t>
      </w:r>
      <w:r w:rsidR="002D0594">
        <w:rPr>
          <w:rFonts w:ascii="Arabic Typesetting" w:hAnsi="Arabic Typesetting" w:cs="Arabic Typesetting" w:hint="cs"/>
          <w:sz w:val="48"/>
          <w:szCs w:val="48"/>
          <w:rtl/>
        </w:rPr>
        <w:t xml:space="preserve"> </w:t>
      </w:r>
      <w:r w:rsidR="00184678" w:rsidRPr="002C095A">
        <w:rPr>
          <w:rFonts w:ascii="Arabic Typesetting" w:hAnsi="Arabic Typesetting" w:cs="Arabic Typesetting"/>
          <w:sz w:val="48"/>
          <w:szCs w:val="48"/>
          <w:rtl/>
        </w:rPr>
        <w:t xml:space="preserve">الممتدة </w:t>
      </w:r>
      <w:r w:rsidR="0092554E" w:rsidRPr="002C095A">
        <w:rPr>
          <w:rFonts w:ascii="Arabic Typesetting" w:hAnsi="Arabic Typesetting" w:cs="Arabic Typesetting"/>
          <w:sz w:val="48"/>
          <w:szCs w:val="48"/>
          <w:rtl/>
        </w:rPr>
        <w:t xml:space="preserve">ما بين 2017 و 2019، </w:t>
      </w:r>
      <w:r w:rsidR="0092554E" w:rsidRPr="002C095A">
        <w:rPr>
          <w:rFonts w:ascii="Arabic Typesetting" w:hAnsi="Arabic Typesetting" w:cs="Arabic Typesetting" w:hint="cs"/>
          <w:sz w:val="48"/>
          <w:szCs w:val="48"/>
          <w:rtl/>
        </w:rPr>
        <w:t xml:space="preserve">لكن </w:t>
      </w:r>
      <w:r w:rsidR="00184678" w:rsidRPr="002C095A">
        <w:rPr>
          <w:rFonts w:ascii="Arabic Typesetting" w:hAnsi="Arabic Typesetting" w:cs="Arabic Typesetting"/>
          <w:sz w:val="48"/>
          <w:szCs w:val="48"/>
          <w:rtl/>
        </w:rPr>
        <w:t xml:space="preserve">الحكومة </w:t>
      </w:r>
      <w:r w:rsidR="0092554E" w:rsidRPr="002C095A">
        <w:rPr>
          <w:rFonts w:ascii="Arabic Typesetting" w:hAnsi="Arabic Typesetting" w:cs="Arabic Typesetting" w:hint="cs"/>
          <w:sz w:val="48"/>
          <w:szCs w:val="48"/>
          <w:rtl/>
        </w:rPr>
        <w:t>سبق و</w:t>
      </w:r>
      <w:r w:rsidR="0092554E" w:rsidRPr="002C095A">
        <w:rPr>
          <w:rFonts w:ascii="Arabic Typesetting" w:hAnsi="Arabic Typesetting" w:cs="Arabic Typesetting"/>
          <w:sz w:val="48"/>
          <w:szCs w:val="48"/>
          <w:rtl/>
        </w:rPr>
        <w:t xml:space="preserve">تعهدت بتحقيق نسبة </w:t>
      </w:r>
      <w:r w:rsidR="002D0594">
        <w:rPr>
          <w:rFonts w:ascii="Arabic Typesetting" w:hAnsi="Arabic Typesetting" w:cs="Arabic Typesetting"/>
          <w:sz w:val="48"/>
          <w:szCs w:val="48"/>
          <w:rtl/>
        </w:rPr>
        <w:t xml:space="preserve"> 5.5%</w:t>
      </w:r>
      <w:r w:rsidR="002D0594">
        <w:rPr>
          <w:rFonts w:ascii="Arabic Typesetting" w:hAnsi="Arabic Typesetting" w:cs="Arabic Typesetting" w:hint="cs"/>
          <w:sz w:val="48"/>
          <w:szCs w:val="48"/>
          <w:rtl/>
        </w:rPr>
        <w:t>.</w:t>
      </w:r>
      <w:r w:rsidR="00184678" w:rsidRPr="002C095A">
        <w:rPr>
          <w:rFonts w:ascii="Arabic Typesetting" w:hAnsi="Arabic Typesetting" w:cs="Arabic Typesetting"/>
          <w:sz w:val="48"/>
          <w:szCs w:val="48"/>
          <w:rtl/>
        </w:rPr>
        <w:t xml:space="preserve"> الفرق بين الهدف المسطر في التصريح الحكومي والنتائج المنجزة على أرض الواقع</w:t>
      </w:r>
      <w:r w:rsidR="002D0594">
        <w:rPr>
          <w:rFonts w:ascii="Arabic Typesetting" w:hAnsi="Arabic Typesetting" w:cs="Arabic Typesetting" w:hint="cs"/>
          <w:sz w:val="48"/>
          <w:szCs w:val="48"/>
          <w:rtl/>
        </w:rPr>
        <w:t>،</w:t>
      </w:r>
      <w:r w:rsidR="00184678" w:rsidRPr="002C095A">
        <w:rPr>
          <w:rFonts w:ascii="Arabic Typesetting" w:hAnsi="Arabic Typesetting" w:cs="Arabic Typesetting"/>
          <w:sz w:val="48"/>
          <w:szCs w:val="48"/>
          <w:rtl/>
        </w:rPr>
        <w:t xml:space="preserve"> تفيد بأن الثروة المنتجة</w:t>
      </w:r>
      <w:r w:rsidRPr="002C095A">
        <w:rPr>
          <w:rFonts w:ascii="Arabic Typesetting" w:hAnsi="Arabic Typesetting" w:cs="Arabic Typesetting"/>
          <w:sz w:val="48"/>
          <w:szCs w:val="48"/>
          <w:rtl/>
        </w:rPr>
        <w:t xml:space="preserve"> هي أقل بكثير من المستوى الم</w:t>
      </w:r>
      <w:r w:rsidRPr="002C095A">
        <w:rPr>
          <w:rFonts w:ascii="Arabic Typesetting" w:hAnsi="Arabic Typesetting" w:cs="Arabic Typesetting" w:hint="cs"/>
          <w:sz w:val="48"/>
          <w:szCs w:val="48"/>
          <w:rtl/>
        </w:rPr>
        <w:t xml:space="preserve">نتظر حسب </w:t>
      </w:r>
      <w:r w:rsidRPr="002C095A">
        <w:rPr>
          <w:rFonts w:ascii="Arabic Typesetting" w:hAnsi="Arabic Typesetting" w:cs="Arabic Typesetting"/>
          <w:sz w:val="48"/>
          <w:szCs w:val="48"/>
          <w:rtl/>
        </w:rPr>
        <w:t>التصريح الحكومي</w:t>
      </w:r>
      <w:r w:rsidR="002D0594">
        <w:rPr>
          <w:rFonts w:ascii="Arabic Typesetting" w:hAnsi="Arabic Typesetting" w:cs="Arabic Typesetting" w:hint="cs"/>
          <w:sz w:val="48"/>
          <w:szCs w:val="48"/>
          <w:rtl/>
        </w:rPr>
        <w:t>،</w:t>
      </w:r>
      <w:r w:rsidR="00184678" w:rsidRPr="002C095A">
        <w:rPr>
          <w:rFonts w:ascii="Arabic Typesetting" w:hAnsi="Arabic Typesetting" w:cs="Arabic Typesetting"/>
          <w:sz w:val="48"/>
          <w:szCs w:val="48"/>
          <w:rtl/>
        </w:rPr>
        <w:t xml:space="preserve"> لأن الخصاص يقدر بحوالي 94 مليار درهم إلى حدود سنة 2019</w:t>
      </w:r>
      <w:r w:rsidRPr="002C095A">
        <w:rPr>
          <w:rFonts w:ascii="Arabic Typesetting" w:hAnsi="Arabic Typesetting" w:cs="Arabic Typesetting" w:hint="cs"/>
          <w:sz w:val="48"/>
          <w:szCs w:val="48"/>
          <w:rtl/>
        </w:rPr>
        <w:t xml:space="preserve"> </w:t>
      </w:r>
      <w:r w:rsidR="00184678" w:rsidRPr="002C095A">
        <w:rPr>
          <w:rFonts w:ascii="Arabic Typesetting" w:hAnsi="Arabic Typesetting" w:cs="Arabic Typesetting"/>
          <w:sz w:val="48"/>
          <w:szCs w:val="48"/>
          <w:rtl/>
        </w:rPr>
        <w:t>.</w:t>
      </w:r>
      <w:r w:rsidRPr="002C095A">
        <w:rPr>
          <w:rFonts w:ascii="Arabic Typesetting" w:hAnsi="Arabic Typesetting" w:cs="Arabic Typesetting" w:hint="cs"/>
          <w:sz w:val="48"/>
          <w:szCs w:val="48"/>
          <w:rtl/>
          <w:lang w:bidi="ar-MA"/>
        </w:rPr>
        <w:t xml:space="preserve"> </w:t>
      </w:r>
    </w:p>
    <w:p w:rsidR="002D0594" w:rsidRDefault="00EC0E1B" w:rsidP="002D0594">
      <w:pPr>
        <w:bidi/>
        <w:ind w:firstLine="709"/>
        <w:jc w:val="both"/>
        <w:rPr>
          <w:rFonts w:ascii="Arabic Typesetting" w:hAnsi="Arabic Typesetting" w:cs="Arabic Typesetting"/>
          <w:sz w:val="48"/>
          <w:szCs w:val="48"/>
          <w:rtl/>
          <w:lang w:bidi="ar-MA"/>
        </w:rPr>
      </w:pPr>
      <w:r w:rsidRPr="002C095A">
        <w:rPr>
          <w:rFonts w:ascii="Arabic Typesetting" w:hAnsi="Arabic Typesetting" w:cs="Arabic Typesetting"/>
          <w:sz w:val="48"/>
          <w:szCs w:val="48"/>
          <w:rtl/>
        </w:rPr>
        <w:t>إذا أرادت الحكوم</w:t>
      </w:r>
      <w:r w:rsidRPr="002C095A">
        <w:rPr>
          <w:rFonts w:ascii="Arabic Typesetting" w:hAnsi="Arabic Typesetting" w:cs="Arabic Typesetting" w:hint="cs"/>
          <w:sz w:val="48"/>
          <w:szCs w:val="48"/>
          <w:rtl/>
        </w:rPr>
        <w:t>ة</w:t>
      </w:r>
      <w:r w:rsidR="00184678" w:rsidRPr="002C095A">
        <w:rPr>
          <w:rFonts w:ascii="Arabic Typesetting" w:hAnsi="Arabic Typesetting" w:cs="Arabic Typesetting"/>
          <w:sz w:val="48"/>
          <w:szCs w:val="48"/>
          <w:rtl/>
        </w:rPr>
        <w:t xml:space="preserve"> أن تفي بالتزاماتها فيما يخص نسبة النمو الاقتصادي، أي 5.5% سنويا، فإنه ينبغي عليها أن تحقق خلال السنتين المتبقيتين من عمرها نسبة نمو اقتص</w:t>
      </w:r>
      <w:r w:rsidRPr="002C095A">
        <w:rPr>
          <w:rFonts w:ascii="Arabic Typesetting" w:hAnsi="Arabic Typesetting" w:cs="Arabic Typesetting"/>
          <w:sz w:val="48"/>
          <w:szCs w:val="48"/>
          <w:rtl/>
        </w:rPr>
        <w:t>ادي تقدر بحوالي 9% كمتوسط سنوي</w:t>
      </w:r>
      <w:r w:rsidR="002D0594">
        <w:rPr>
          <w:rFonts w:ascii="Arabic Typesetting" w:hAnsi="Arabic Typesetting" w:cs="Arabic Typesetting" w:hint="cs"/>
          <w:sz w:val="48"/>
          <w:szCs w:val="48"/>
          <w:rtl/>
        </w:rPr>
        <w:t>،</w:t>
      </w:r>
      <w:r w:rsidRPr="002C095A">
        <w:rPr>
          <w:rFonts w:ascii="Arabic Typesetting" w:hAnsi="Arabic Typesetting" w:cs="Arabic Typesetting" w:hint="cs"/>
          <w:sz w:val="48"/>
          <w:szCs w:val="48"/>
          <w:rtl/>
        </w:rPr>
        <w:t xml:space="preserve"> </w:t>
      </w:r>
      <w:r w:rsidRPr="002C095A">
        <w:rPr>
          <w:rFonts w:ascii="Arabic Typesetting" w:hAnsi="Arabic Typesetting" w:cs="Arabic Typesetting"/>
          <w:sz w:val="48"/>
          <w:szCs w:val="48"/>
          <w:rtl/>
        </w:rPr>
        <w:t>وهذا م</w:t>
      </w:r>
      <w:r w:rsidR="00184678" w:rsidRPr="002C095A">
        <w:rPr>
          <w:rFonts w:ascii="Arabic Typesetting" w:hAnsi="Arabic Typesetting" w:cs="Arabic Typesetting"/>
          <w:sz w:val="48"/>
          <w:szCs w:val="48"/>
          <w:rtl/>
        </w:rPr>
        <w:t xml:space="preserve">ستبعد جدا </w:t>
      </w:r>
      <w:r w:rsidR="002D0594">
        <w:rPr>
          <w:rFonts w:ascii="Arabic Typesetting" w:hAnsi="Arabic Typesetting" w:cs="Arabic Typesetting" w:hint="cs"/>
          <w:sz w:val="48"/>
          <w:szCs w:val="48"/>
          <w:rtl/>
        </w:rPr>
        <w:t>إ</w:t>
      </w:r>
      <w:r w:rsidR="00184678" w:rsidRPr="002C095A">
        <w:rPr>
          <w:rFonts w:ascii="Arabic Typesetting" w:hAnsi="Arabic Typesetting" w:cs="Arabic Typesetting"/>
          <w:sz w:val="48"/>
          <w:szCs w:val="48"/>
          <w:rtl/>
        </w:rPr>
        <w:t>ن لم نقل من المستحيل تحقيقه، ولذلك يمكن الجزم منذ الآن أن الحكومة الحالية ليس في مقدورها تحقيق هدف النمو الاقتصادي الذي حددته في 5.5% سنويا.</w:t>
      </w:r>
    </w:p>
    <w:p w:rsidR="002D0594" w:rsidRDefault="002D0594" w:rsidP="002D0594">
      <w:pPr>
        <w:bidi/>
        <w:ind w:firstLine="709"/>
        <w:jc w:val="both"/>
        <w:rPr>
          <w:rFonts w:ascii="Arabic Typesetting" w:hAnsi="Arabic Typesetting" w:cs="Arabic Typesetting"/>
          <w:sz w:val="48"/>
          <w:szCs w:val="48"/>
          <w:rtl/>
        </w:rPr>
      </w:pPr>
      <w:r>
        <w:rPr>
          <w:rFonts w:ascii="Arabic Typesetting" w:hAnsi="Arabic Typesetting" w:cs="Arabic Typesetting" w:hint="cs"/>
          <w:sz w:val="48"/>
          <w:szCs w:val="48"/>
          <w:rtl/>
        </w:rPr>
        <w:t>إ</w:t>
      </w:r>
      <w:r w:rsidR="00EC0E1B" w:rsidRPr="002C095A">
        <w:rPr>
          <w:rFonts w:ascii="Arabic Typesetting" w:hAnsi="Arabic Typesetting" w:cs="Arabic Typesetting" w:hint="cs"/>
          <w:sz w:val="48"/>
          <w:szCs w:val="48"/>
          <w:rtl/>
        </w:rPr>
        <w:t xml:space="preserve">ن </w:t>
      </w:r>
      <w:r w:rsidR="00184678" w:rsidRPr="002C095A">
        <w:rPr>
          <w:rFonts w:ascii="Arabic Typesetting" w:hAnsi="Arabic Typesetting" w:cs="Arabic Typesetting"/>
          <w:sz w:val="48"/>
          <w:szCs w:val="48"/>
          <w:rtl/>
        </w:rPr>
        <w:t>مما يزيد الطين بلة</w:t>
      </w:r>
      <w:r>
        <w:rPr>
          <w:rFonts w:ascii="Arabic Typesetting" w:hAnsi="Arabic Typesetting" w:cs="Arabic Typesetting" w:hint="cs"/>
          <w:sz w:val="48"/>
          <w:szCs w:val="48"/>
          <w:rtl/>
        </w:rPr>
        <w:t>،</w:t>
      </w:r>
      <w:r w:rsidR="00184678" w:rsidRPr="002C095A">
        <w:rPr>
          <w:rFonts w:ascii="Arabic Typesetting" w:hAnsi="Arabic Typesetting" w:cs="Arabic Typesetting"/>
          <w:sz w:val="48"/>
          <w:szCs w:val="48"/>
          <w:rtl/>
        </w:rPr>
        <w:t xml:space="preserve"> أن القطاع الثانوي الذي يضم الصناعة الوطنية والبناء يعيش حالة شبه ركود منذ تسلم الحزب الأغلبي مقاليد الحكم سنة 2</w:t>
      </w:r>
      <w:r w:rsidR="00EC0E1B" w:rsidRPr="002C095A">
        <w:rPr>
          <w:rFonts w:ascii="Arabic Typesetting" w:hAnsi="Arabic Typesetting" w:cs="Arabic Typesetting"/>
          <w:sz w:val="48"/>
          <w:szCs w:val="48"/>
          <w:rtl/>
        </w:rPr>
        <w:t>012</w:t>
      </w:r>
      <w:r>
        <w:rPr>
          <w:rFonts w:ascii="Arabic Typesetting" w:hAnsi="Arabic Typesetting" w:cs="Arabic Typesetting" w:hint="cs"/>
          <w:sz w:val="48"/>
          <w:szCs w:val="48"/>
          <w:rtl/>
        </w:rPr>
        <w:t>،</w:t>
      </w:r>
      <w:r w:rsidR="00EC0E1B" w:rsidRPr="002C095A">
        <w:rPr>
          <w:rFonts w:ascii="Arabic Typesetting" w:hAnsi="Arabic Typesetting" w:cs="Arabic Typesetting" w:hint="cs"/>
          <w:sz w:val="48"/>
          <w:szCs w:val="48"/>
          <w:rtl/>
        </w:rPr>
        <w:t xml:space="preserve"> </w:t>
      </w:r>
      <w:r w:rsidR="00184678" w:rsidRPr="002C095A">
        <w:rPr>
          <w:rFonts w:ascii="Arabic Typesetting" w:hAnsi="Arabic Typesetting" w:cs="Arabic Typesetting"/>
          <w:sz w:val="48"/>
          <w:szCs w:val="48"/>
          <w:rtl/>
        </w:rPr>
        <w:t>لأن المعدل السنوي لتطور هذا القطاع منذ سنة 2012 إلى يومنا هذا، لا يتجاوز 1.9% مقابل 4.5% كمتوسط سنوي لحكومة عباس الفاسي.</w:t>
      </w:r>
    </w:p>
    <w:p w:rsidR="00184678" w:rsidRPr="002C095A" w:rsidRDefault="002D0594" w:rsidP="002D0594">
      <w:pPr>
        <w:bidi/>
        <w:ind w:firstLine="709"/>
        <w:jc w:val="both"/>
        <w:rPr>
          <w:rFonts w:ascii="Arabic Typesetting" w:hAnsi="Arabic Typesetting" w:cs="Arabic Typesetting"/>
          <w:sz w:val="48"/>
          <w:szCs w:val="48"/>
        </w:rPr>
      </w:pPr>
      <w:r>
        <w:rPr>
          <w:rFonts w:ascii="Arabic Typesetting" w:hAnsi="Arabic Typesetting" w:cs="Arabic Typesetting" w:hint="cs"/>
          <w:sz w:val="48"/>
          <w:szCs w:val="48"/>
          <w:rtl/>
        </w:rPr>
        <w:t>والخلاصة أ</w:t>
      </w:r>
      <w:r w:rsidR="0092554E" w:rsidRPr="002C095A">
        <w:rPr>
          <w:rFonts w:ascii="Arabic Typesetting" w:hAnsi="Arabic Typesetting" w:cs="Arabic Typesetting" w:hint="cs"/>
          <w:sz w:val="48"/>
          <w:szCs w:val="48"/>
          <w:rtl/>
        </w:rPr>
        <w:t xml:space="preserve">ن </w:t>
      </w:r>
      <w:r w:rsidR="00184678" w:rsidRPr="002C095A">
        <w:rPr>
          <w:rFonts w:ascii="Arabic Typesetting" w:hAnsi="Arabic Typesetting" w:cs="Arabic Typesetting"/>
          <w:sz w:val="48"/>
          <w:szCs w:val="48"/>
          <w:rtl/>
        </w:rPr>
        <w:t>ركود الصناعة يعني أن الحكومة فشلت في فك الارتباط اللصيق والشديد للنمو الاقتصادي بالقطاع الفلاحي والتساقطات المطرية</w:t>
      </w:r>
      <w:r w:rsidR="0047390B" w:rsidRPr="002C095A">
        <w:rPr>
          <w:rFonts w:ascii="Arabic Typesetting" w:hAnsi="Arabic Typesetting" w:cs="Arabic Typesetting" w:hint="cs"/>
          <w:sz w:val="48"/>
          <w:szCs w:val="48"/>
          <w:rtl/>
        </w:rPr>
        <w:t>.</w:t>
      </w:r>
    </w:p>
    <w:p w:rsidR="002D0594" w:rsidRDefault="0092554E" w:rsidP="002C095A">
      <w:pPr>
        <w:bidi/>
        <w:jc w:val="both"/>
        <w:rPr>
          <w:rFonts w:ascii="Arabic Typesetting" w:hAnsi="Arabic Typesetting" w:cs="Arabic Typesetting"/>
          <w:sz w:val="48"/>
          <w:szCs w:val="48"/>
          <w:rtl/>
          <w:lang w:bidi="ar-MA"/>
        </w:rPr>
      </w:pPr>
      <w:r w:rsidRPr="002D0594">
        <w:rPr>
          <w:rFonts w:ascii="Arabic Typesetting" w:hAnsi="Arabic Typesetting" w:cs="Arabic Typesetting" w:hint="cs"/>
          <w:b/>
          <w:bCs/>
          <w:sz w:val="48"/>
          <w:szCs w:val="48"/>
          <w:u w:val="single"/>
          <w:rtl/>
          <w:lang w:bidi="ar-MA"/>
        </w:rPr>
        <w:t xml:space="preserve">رابعا </w:t>
      </w:r>
      <w:r w:rsidR="0038194F" w:rsidRPr="002D0594">
        <w:rPr>
          <w:rFonts w:ascii="Arabic Typesetting" w:hAnsi="Arabic Typesetting" w:cs="Arabic Typesetting"/>
          <w:b/>
          <w:bCs/>
          <w:sz w:val="48"/>
          <w:szCs w:val="48"/>
          <w:u w:val="single"/>
          <w:rtl/>
          <w:lang w:bidi="ar-MA"/>
        </w:rPr>
        <w:t>–</w:t>
      </w:r>
      <w:r w:rsidR="0047390B" w:rsidRPr="002D0594">
        <w:rPr>
          <w:rFonts w:ascii="Arabic Typesetting" w:hAnsi="Arabic Typesetting" w:cs="Arabic Typesetting" w:hint="cs"/>
          <w:b/>
          <w:bCs/>
          <w:sz w:val="48"/>
          <w:szCs w:val="48"/>
          <w:u w:val="single"/>
          <w:rtl/>
          <w:lang w:bidi="ar-MA"/>
        </w:rPr>
        <w:t xml:space="preserve"> </w:t>
      </w:r>
      <w:r w:rsidR="0038194F" w:rsidRPr="002D0594">
        <w:rPr>
          <w:rFonts w:ascii="Arabic Typesetting" w:hAnsi="Arabic Typesetting" w:cs="Arabic Typesetting" w:hint="cs"/>
          <w:b/>
          <w:bCs/>
          <w:sz w:val="48"/>
          <w:szCs w:val="48"/>
          <w:u w:val="single"/>
          <w:rtl/>
          <w:lang w:bidi="ar-MA"/>
        </w:rPr>
        <w:t>وبالنسبة ل</w:t>
      </w:r>
      <w:r w:rsidR="0047390B" w:rsidRPr="002D0594">
        <w:rPr>
          <w:rFonts w:ascii="Arabic Typesetting" w:hAnsi="Arabic Typesetting" w:cs="Arabic Typesetting" w:hint="cs"/>
          <w:b/>
          <w:bCs/>
          <w:sz w:val="48"/>
          <w:szCs w:val="48"/>
          <w:u w:val="single"/>
          <w:rtl/>
          <w:lang w:bidi="ar-MA"/>
        </w:rPr>
        <w:t>تأرجح تنقيط الوكالات الدولية للمغرب بين التحسن والاستقرار</w:t>
      </w:r>
      <w:r w:rsidR="0038194F" w:rsidRPr="002C095A">
        <w:rPr>
          <w:rFonts w:ascii="Arabic Typesetting" w:hAnsi="Arabic Typesetting" w:cs="Arabic Typesetting" w:hint="cs"/>
          <w:sz w:val="48"/>
          <w:szCs w:val="48"/>
          <w:rtl/>
          <w:lang w:bidi="ar-MA"/>
        </w:rPr>
        <w:t xml:space="preserve"> </w:t>
      </w:r>
    </w:p>
    <w:p w:rsidR="002D0594" w:rsidRDefault="0038194F" w:rsidP="002D0594">
      <w:pPr>
        <w:bidi/>
        <w:ind w:firstLine="709"/>
        <w:jc w:val="both"/>
        <w:rPr>
          <w:rFonts w:ascii="Arabic Typesetting" w:hAnsi="Arabic Typesetting" w:cs="Arabic Typesetting"/>
          <w:sz w:val="48"/>
          <w:szCs w:val="48"/>
          <w:rtl/>
          <w:lang w:bidi="ar-MA"/>
        </w:rPr>
      </w:pPr>
      <w:r w:rsidRPr="002C095A">
        <w:rPr>
          <w:rFonts w:ascii="Arabic Typesetting" w:hAnsi="Arabic Typesetting" w:cs="Arabic Typesetting" w:hint="cs"/>
          <w:sz w:val="48"/>
          <w:szCs w:val="48"/>
          <w:rtl/>
          <w:lang w:bidi="ar-MA"/>
        </w:rPr>
        <w:t xml:space="preserve">نذكركم </w:t>
      </w:r>
      <w:r w:rsidR="002D0594" w:rsidRPr="002D0594">
        <w:rPr>
          <w:rFonts w:ascii="Arabic Typesetting" w:hAnsi="Arabic Typesetting" w:cs="Arabic Typesetting" w:hint="cs"/>
          <w:sz w:val="48"/>
          <w:szCs w:val="48"/>
          <w:rtl/>
          <w:lang w:bidi="ar-MA"/>
        </w:rPr>
        <w:t>السيد الوزير أ</w:t>
      </w:r>
      <w:r w:rsidRPr="002D0594">
        <w:rPr>
          <w:rFonts w:ascii="Arabic Typesetting" w:hAnsi="Arabic Typesetting" w:cs="Arabic Typesetting" w:hint="cs"/>
          <w:sz w:val="48"/>
          <w:szCs w:val="48"/>
          <w:rtl/>
          <w:lang w:bidi="ar-MA"/>
        </w:rPr>
        <w:t xml:space="preserve">نه </w:t>
      </w:r>
      <w:r w:rsidR="00830508" w:rsidRPr="002C095A">
        <w:rPr>
          <w:rFonts w:ascii="Arabic Typesetting" w:hAnsi="Arabic Typesetting" w:cs="Arabic Typesetting" w:hint="cs"/>
          <w:sz w:val="48"/>
          <w:szCs w:val="48"/>
          <w:rtl/>
          <w:lang w:bidi="ar-MA"/>
        </w:rPr>
        <w:t xml:space="preserve">أثناء تقديمكم </w:t>
      </w:r>
      <w:r w:rsidR="0047390B" w:rsidRPr="002C095A">
        <w:rPr>
          <w:rFonts w:ascii="Arabic Typesetting" w:hAnsi="Arabic Typesetting" w:cs="Arabic Typesetting" w:hint="cs"/>
          <w:sz w:val="48"/>
          <w:szCs w:val="48"/>
          <w:rtl/>
          <w:lang w:bidi="ar-MA"/>
        </w:rPr>
        <w:t xml:space="preserve"> لمشروع القانون المالي لسنة 2020، أعلن</w:t>
      </w:r>
      <w:r w:rsidR="00830508" w:rsidRPr="002C095A">
        <w:rPr>
          <w:rFonts w:ascii="Arabic Typesetting" w:hAnsi="Arabic Typesetting" w:cs="Arabic Typesetting" w:hint="cs"/>
          <w:sz w:val="48"/>
          <w:szCs w:val="48"/>
          <w:rtl/>
          <w:lang w:bidi="ar-MA"/>
        </w:rPr>
        <w:t xml:space="preserve">تم </w:t>
      </w:r>
      <w:r w:rsidR="0047390B" w:rsidRPr="002C095A">
        <w:rPr>
          <w:rFonts w:ascii="Arabic Typesetting" w:hAnsi="Arabic Typesetting" w:cs="Arabic Typesetting" w:hint="cs"/>
          <w:sz w:val="48"/>
          <w:szCs w:val="48"/>
          <w:rtl/>
          <w:lang w:bidi="ar-MA"/>
        </w:rPr>
        <w:t xml:space="preserve">عن تحسن تنقيط وكالة "سنطدار أند بورس" </w:t>
      </w:r>
      <w:r w:rsidR="0047390B" w:rsidRPr="002C095A">
        <w:rPr>
          <w:rFonts w:ascii="Arabic Typesetting" w:hAnsi="Arabic Typesetting" w:cs="Arabic Typesetting"/>
          <w:sz w:val="48"/>
          <w:szCs w:val="48"/>
          <w:lang w:bidi="ar-MA"/>
        </w:rPr>
        <w:t xml:space="preserve">(standard and Poor’s) </w:t>
      </w:r>
      <w:r w:rsidR="0047390B" w:rsidRPr="002C095A">
        <w:rPr>
          <w:rFonts w:ascii="Arabic Typesetting" w:hAnsi="Arabic Typesetting" w:cs="Arabic Typesetting" w:hint="cs"/>
          <w:sz w:val="48"/>
          <w:szCs w:val="48"/>
          <w:rtl/>
          <w:lang w:bidi="ar-MA"/>
        </w:rPr>
        <w:t xml:space="preserve"> للإقتصاد </w:t>
      </w:r>
      <w:r w:rsidR="0047390B" w:rsidRPr="002C095A">
        <w:rPr>
          <w:rFonts w:ascii="Arabic Typesetting" w:hAnsi="Arabic Typesetting" w:cs="Arabic Typesetting" w:hint="cs"/>
          <w:sz w:val="48"/>
          <w:szCs w:val="48"/>
          <w:rtl/>
          <w:lang w:bidi="ar-MA"/>
        </w:rPr>
        <w:lastRenderedPageBreak/>
        <w:t>الوطني، حيث رفعت تصنيف المغرب من فئة "الاستثمار مع أفق سلبي" إلى رتبة "الاستثمار مع أفق مستقر".</w:t>
      </w:r>
    </w:p>
    <w:p w:rsidR="0047390B" w:rsidRPr="002D0594" w:rsidRDefault="00830508" w:rsidP="002D0594">
      <w:pPr>
        <w:bidi/>
        <w:ind w:firstLine="709"/>
        <w:jc w:val="both"/>
        <w:rPr>
          <w:rFonts w:ascii="Arabic Typesetting" w:hAnsi="Arabic Typesetting" w:cs="Arabic Typesetting"/>
          <w:sz w:val="48"/>
          <w:szCs w:val="48"/>
          <w:lang w:bidi="ar-MA"/>
        </w:rPr>
      </w:pPr>
      <w:r w:rsidRPr="002D0594">
        <w:rPr>
          <w:rFonts w:ascii="Arabic Typesetting" w:hAnsi="Arabic Typesetting" w:cs="Arabic Typesetting" w:hint="cs"/>
          <w:sz w:val="48"/>
          <w:szCs w:val="48"/>
          <w:rtl/>
          <w:lang w:bidi="ar-MA"/>
        </w:rPr>
        <w:t>في هذ</w:t>
      </w:r>
      <w:r w:rsidR="00BA0927">
        <w:rPr>
          <w:rFonts w:ascii="Arabic Typesetting" w:hAnsi="Arabic Typesetting" w:cs="Arabic Typesetting" w:hint="cs"/>
          <w:sz w:val="48"/>
          <w:szCs w:val="48"/>
          <w:rtl/>
          <w:lang w:bidi="ar-MA"/>
        </w:rPr>
        <w:t>ا الصدد نذكركم السيد الوزير، - وأنتم تعرفون ذلك جيدا-</w:t>
      </w:r>
      <w:r w:rsidRPr="002D0594">
        <w:rPr>
          <w:rFonts w:ascii="Arabic Typesetting" w:hAnsi="Arabic Typesetting" w:cs="Arabic Typesetting" w:hint="cs"/>
          <w:sz w:val="48"/>
          <w:szCs w:val="48"/>
          <w:rtl/>
          <w:lang w:bidi="ar-MA"/>
        </w:rPr>
        <w:t xml:space="preserve"> أن المؤسسات الدولية  </w:t>
      </w:r>
      <w:r w:rsidR="00BA0927">
        <w:rPr>
          <w:rFonts w:ascii="Arabic Typesetting" w:hAnsi="Arabic Typesetting" w:cs="Arabic Typesetting" w:hint="cs"/>
          <w:sz w:val="48"/>
          <w:szCs w:val="48"/>
          <w:rtl/>
          <w:lang w:bidi="ar-MA"/>
        </w:rPr>
        <w:t>قيمت الاقتصاد الوطني عددها ثلاث وكالات أ</w:t>
      </w:r>
      <w:r w:rsidR="0047390B" w:rsidRPr="002D0594">
        <w:rPr>
          <w:rFonts w:ascii="Arabic Typesetting" w:hAnsi="Arabic Typesetting" w:cs="Arabic Typesetting" w:hint="cs"/>
          <w:sz w:val="48"/>
          <w:szCs w:val="48"/>
          <w:rtl/>
          <w:lang w:bidi="ar-MA"/>
        </w:rPr>
        <w:t xml:space="preserve">جنبية وهي: سطاندار أند بورس وفيتش </w:t>
      </w:r>
      <w:r w:rsidR="0047390B" w:rsidRPr="002D0594">
        <w:rPr>
          <w:rFonts w:ascii="Arabic Typesetting" w:hAnsi="Arabic Typesetting" w:cs="Arabic Typesetting"/>
          <w:sz w:val="48"/>
          <w:szCs w:val="48"/>
          <w:lang w:bidi="ar-MA"/>
        </w:rPr>
        <w:t>(Fitch)</w:t>
      </w:r>
      <w:r w:rsidR="0047390B" w:rsidRPr="002D0594">
        <w:rPr>
          <w:rFonts w:ascii="Arabic Typesetting" w:hAnsi="Arabic Typesetting" w:cs="Arabic Typesetting" w:hint="cs"/>
          <w:sz w:val="48"/>
          <w:szCs w:val="48"/>
          <w:rtl/>
          <w:lang w:bidi="ar-MA"/>
        </w:rPr>
        <w:t xml:space="preserve"> وموديز </w:t>
      </w:r>
      <w:r w:rsidR="0047390B" w:rsidRPr="002D0594">
        <w:rPr>
          <w:rFonts w:ascii="Arabic Typesetting" w:hAnsi="Arabic Typesetting" w:cs="Arabic Typesetting"/>
          <w:sz w:val="48"/>
          <w:szCs w:val="48"/>
          <w:lang w:bidi="ar-MA"/>
        </w:rPr>
        <w:t>(Moody’s)</w:t>
      </w:r>
      <w:r w:rsidR="00BA0927">
        <w:rPr>
          <w:rFonts w:ascii="Arabic Typesetting" w:hAnsi="Arabic Typesetting" w:cs="Arabic Typesetting" w:hint="cs"/>
          <w:sz w:val="48"/>
          <w:szCs w:val="48"/>
          <w:rtl/>
          <w:lang w:bidi="ar-MA"/>
        </w:rPr>
        <w:t>،</w:t>
      </w:r>
      <w:r w:rsidRPr="002D0594">
        <w:rPr>
          <w:rFonts w:ascii="Arabic Typesetting" w:hAnsi="Arabic Typesetting" w:cs="Arabic Typesetting" w:hint="cs"/>
          <w:sz w:val="48"/>
          <w:szCs w:val="48"/>
          <w:rtl/>
          <w:lang w:bidi="ar-MA"/>
        </w:rPr>
        <w:t xml:space="preserve"> </w:t>
      </w:r>
      <w:r w:rsidR="0047390B" w:rsidRPr="002D0594">
        <w:rPr>
          <w:rFonts w:ascii="Arabic Typesetting" w:hAnsi="Arabic Typesetting" w:cs="Arabic Typesetting" w:hint="cs"/>
          <w:sz w:val="48"/>
          <w:szCs w:val="48"/>
          <w:rtl/>
          <w:lang w:bidi="ar-MA"/>
        </w:rPr>
        <w:t>وإذا كانت الوكالة الأولى قد حسنت تنقيطها</w:t>
      </w:r>
      <w:r w:rsidR="00BA0927">
        <w:rPr>
          <w:rFonts w:ascii="Arabic Typesetting" w:hAnsi="Arabic Typesetting" w:cs="Arabic Typesetting" w:hint="cs"/>
          <w:sz w:val="48"/>
          <w:szCs w:val="48"/>
          <w:rtl/>
          <w:lang w:bidi="ar-MA"/>
        </w:rPr>
        <w:t xml:space="preserve"> للمغرب فإن الوكالتين الأخريتين،</w:t>
      </w:r>
      <w:r w:rsidR="0047390B" w:rsidRPr="002D0594">
        <w:rPr>
          <w:rFonts w:ascii="Arabic Typesetting" w:hAnsi="Arabic Typesetting" w:cs="Arabic Typesetting" w:hint="cs"/>
          <w:sz w:val="48"/>
          <w:szCs w:val="48"/>
          <w:rtl/>
          <w:lang w:bidi="ar-MA"/>
        </w:rPr>
        <w:t xml:space="preserve"> لم تحسنا تنقيطهما الذي بقي مستقرا منذ شهر نونبر 2018 في المستوى الحالي الذي إرتأت سطا</w:t>
      </w:r>
      <w:r w:rsidRPr="002D0594">
        <w:rPr>
          <w:rFonts w:ascii="Arabic Typesetting" w:hAnsi="Arabic Typesetting" w:cs="Arabic Typesetting" w:hint="cs"/>
          <w:sz w:val="48"/>
          <w:szCs w:val="48"/>
          <w:rtl/>
          <w:lang w:bidi="ar-MA"/>
        </w:rPr>
        <w:t>ندار اند بورس ترقية المغرب إليه</w:t>
      </w:r>
      <w:r w:rsidR="0047390B" w:rsidRPr="002D0594">
        <w:rPr>
          <w:rFonts w:ascii="Arabic Typesetting" w:hAnsi="Arabic Typesetting" w:cs="Arabic Typesetting" w:hint="cs"/>
          <w:sz w:val="48"/>
          <w:szCs w:val="48"/>
          <w:rtl/>
          <w:lang w:bidi="ar-MA"/>
        </w:rPr>
        <w:t>.</w:t>
      </w:r>
    </w:p>
    <w:p w:rsidR="00830508" w:rsidRPr="00BA0927" w:rsidRDefault="00BA0927" w:rsidP="002C095A">
      <w:pPr>
        <w:bidi/>
        <w:jc w:val="both"/>
        <w:rPr>
          <w:rFonts w:ascii="Arabic Typesetting" w:hAnsi="Arabic Typesetting" w:cs="Arabic Typesetting"/>
          <w:b/>
          <w:bCs/>
          <w:sz w:val="48"/>
          <w:szCs w:val="48"/>
          <w:rtl/>
          <w:lang w:bidi="ar-MA"/>
        </w:rPr>
      </w:pPr>
      <w:r>
        <w:rPr>
          <w:rFonts w:ascii="Arabic Typesetting" w:hAnsi="Arabic Typesetting" w:cs="Arabic Typesetting" w:hint="cs"/>
          <w:b/>
          <w:bCs/>
          <w:sz w:val="48"/>
          <w:szCs w:val="48"/>
          <w:rtl/>
          <w:lang w:bidi="ar-MA"/>
        </w:rPr>
        <w:t>السيد الوزير،</w:t>
      </w:r>
    </w:p>
    <w:p w:rsidR="0047390B" w:rsidRPr="002C095A" w:rsidRDefault="00BA0927" w:rsidP="002C095A">
      <w:pPr>
        <w:bidi/>
        <w:jc w:val="both"/>
        <w:rPr>
          <w:rFonts w:ascii="Arabic Typesetting" w:hAnsi="Arabic Typesetting" w:cs="Arabic Typesetting"/>
          <w:sz w:val="48"/>
          <w:szCs w:val="48"/>
          <w:lang w:bidi="ar-MA"/>
        </w:rPr>
      </w:pPr>
      <w:r>
        <w:rPr>
          <w:rFonts w:ascii="Arabic Typesetting" w:hAnsi="Arabic Typesetting" w:cs="Arabic Typesetting" w:hint="cs"/>
          <w:sz w:val="48"/>
          <w:szCs w:val="48"/>
          <w:rtl/>
          <w:lang w:bidi="ar-MA"/>
        </w:rPr>
        <w:t>أشرتم إلى تحسن تنقيط وكالة</w:t>
      </w:r>
      <w:r w:rsidR="00830508" w:rsidRPr="002C095A">
        <w:rPr>
          <w:rFonts w:ascii="Arabic Typesetting" w:hAnsi="Arabic Typesetting" w:cs="Arabic Typesetting" w:hint="cs"/>
          <w:sz w:val="48"/>
          <w:szCs w:val="48"/>
          <w:rtl/>
          <w:lang w:bidi="ar-MA"/>
        </w:rPr>
        <w:t xml:space="preserve"> س</w:t>
      </w:r>
      <w:r>
        <w:rPr>
          <w:rFonts w:ascii="Arabic Typesetting" w:hAnsi="Arabic Typesetting" w:cs="Arabic Typesetting" w:hint="cs"/>
          <w:sz w:val="48"/>
          <w:szCs w:val="48"/>
          <w:rtl/>
          <w:lang w:bidi="ar-MA"/>
        </w:rPr>
        <w:t>طندارد آند بوويرز  لكنم، سكتم عن الإشارة إ</w:t>
      </w:r>
      <w:r w:rsidR="00830508" w:rsidRPr="002C095A">
        <w:rPr>
          <w:rFonts w:ascii="Arabic Typesetting" w:hAnsi="Arabic Typesetting" w:cs="Arabic Typesetting" w:hint="cs"/>
          <w:sz w:val="48"/>
          <w:szCs w:val="48"/>
          <w:rtl/>
          <w:lang w:bidi="ar-MA"/>
        </w:rPr>
        <w:t>لى</w:t>
      </w:r>
      <w:r w:rsidR="0047390B" w:rsidRPr="002C095A">
        <w:rPr>
          <w:rFonts w:ascii="Arabic Typesetting" w:hAnsi="Arabic Typesetting" w:cs="Arabic Typesetting" w:hint="cs"/>
          <w:sz w:val="48"/>
          <w:szCs w:val="48"/>
          <w:rtl/>
          <w:lang w:bidi="ar-MA"/>
        </w:rPr>
        <w:t xml:space="preserve"> التحذيرات التي</w:t>
      </w:r>
      <w:r>
        <w:rPr>
          <w:rFonts w:ascii="Arabic Typesetting" w:hAnsi="Arabic Typesetting" w:cs="Arabic Typesetting" w:hint="cs"/>
          <w:sz w:val="48"/>
          <w:szCs w:val="48"/>
          <w:rtl/>
          <w:lang w:bidi="ar-MA"/>
        </w:rPr>
        <w:t xml:space="preserve"> هي موضوع إجماع الوكالات الثلاث،</w:t>
      </w:r>
      <w:r w:rsidR="0047390B" w:rsidRPr="002C095A">
        <w:rPr>
          <w:rFonts w:ascii="Arabic Typesetting" w:hAnsi="Arabic Typesetting" w:cs="Arabic Typesetting" w:hint="cs"/>
          <w:sz w:val="48"/>
          <w:szCs w:val="48"/>
          <w:rtl/>
          <w:lang w:bidi="ar-MA"/>
        </w:rPr>
        <w:t xml:space="preserve"> وينب</w:t>
      </w:r>
      <w:r w:rsidR="00830508" w:rsidRPr="002C095A">
        <w:rPr>
          <w:rFonts w:ascii="Arabic Typesetting" w:hAnsi="Arabic Typesetting" w:cs="Arabic Typesetting" w:hint="cs"/>
          <w:sz w:val="48"/>
          <w:szCs w:val="48"/>
          <w:rtl/>
          <w:lang w:bidi="ar-MA"/>
        </w:rPr>
        <w:t>غي عل</w:t>
      </w:r>
      <w:r>
        <w:rPr>
          <w:rFonts w:ascii="Arabic Typesetting" w:hAnsi="Arabic Typesetting" w:cs="Arabic Typesetting" w:hint="cs"/>
          <w:sz w:val="48"/>
          <w:szCs w:val="48"/>
          <w:rtl/>
          <w:lang w:bidi="ar-MA"/>
        </w:rPr>
        <w:t>ى الحكومة الإنتباه إليها حتى لا</w:t>
      </w:r>
      <w:r w:rsidR="00830508" w:rsidRPr="002C095A">
        <w:rPr>
          <w:rFonts w:ascii="Arabic Typesetting" w:hAnsi="Arabic Typesetting" w:cs="Arabic Typesetting" w:hint="cs"/>
          <w:sz w:val="48"/>
          <w:szCs w:val="48"/>
          <w:rtl/>
          <w:lang w:bidi="ar-MA"/>
        </w:rPr>
        <w:t xml:space="preserve"> تضطر </w:t>
      </w:r>
      <w:r w:rsidR="0047390B" w:rsidRPr="002C095A">
        <w:rPr>
          <w:rFonts w:ascii="Arabic Typesetting" w:hAnsi="Arabic Typesetting" w:cs="Arabic Typesetting" w:hint="cs"/>
          <w:sz w:val="48"/>
          <w:szCs w:val="48"/>
          <w:rtl/>
          <w:lang w:bidi="ar-MA"/>
        </w:rPr>
        <w:t>هذه الوكالات إلى تنفيذ تهديداتها</w:t>
      </w:r>
      <w:r w:rsidR="00135E9D" w:rsidRPr="002C095A">
        <w:rPr>
          <w:rFonts w:ascii="Arabic Typesetting" w:hAnsi="Arabic Typesetting" w:cs="Arabic Typesetting" w:hint="cs"/>
          <w:sz w:val="48"/>
          <w:szCs w:val="48"/>
          <w:rtl/>
          <w:lang w:bidi="ar-MA"/>
        </w:rPr>
        <w:t xml:space="preserve"> بتخفيض تنقيطها على المدى القصير</w:t>
      </w:r>
      <w:r>
        <w:rPr>
          <w:rFonts w:ascii="Arabic Typesetting" w:hAnsi="Arabic Typesetting" w:cs="Arabic Typesetting" w:hint="cs"/>
          <w:sz w:val="48"/>
          <w:szCs w:val="48"/>
          <w:rtl/>
          <w:lang w:bidi="ar-MA"/>
        </w:rPr>
        <w:t>،</w:t>
      </w:r>
      <w:r w:rsidR="0047390B" w:rsidRPr="002C095A">
        <w:rPr>
          <w:rFonts w:ascii="Arabic Typesetting" w:hAnsi="Arabic Typesetting" w:cs="Arabic Typesetting" w:hint="cs"/>
          <w:sz w:val="48"/>
          <w:szCs w:val="48"/>
          <w:rtl/>
          <w:lang w:bidi="ar-MA"/>
        </w:rPr>
        <w:t xml:space="preserve"> لأن الوكالات الثلاث متفقة على تخفيض تنقيطها في الحالات التالية:</w:t>
      </w:r>
    </w:p>
    <w:p w:rsidR="00BA0927" w:rsidRDefault="0047390B" w:rsidP="00BA0927">
      <w:pPr>
        <w:pStyle w:val="Paragraphedeliste"/>
        <w:numPr>
          <w:ilvl w:val="0"/>
          <w:numId w:val="15"/>
        </w:numPr>
        <w:bidi/>
        <w:ind w:left="850" w:hanging="283"/>
        <w:jc w:val="both"/>
        <w:rPr>
          <w:rFonts w:ascii="Arabic Typesetting" w:hAnsi="Arabic Typesetting" w:cs="Arabic Typesetting"/>
          <w:sz w:val="48"/>
          <w:szCs w:val="48"/>
          <w:lang w:bidi="ar-MA"/>
        </w:rPr>
      </w:pPr>
      <w:r w:rsidRPr="00BA0927">
        <w:rPr>
          <w:rFonts w:ascii="Arabic Typesetting" w:hAnsi="Arabic Typesetting" w:cs="Arabic Typesetting" w:hint="cs"/>
          <w:sz w:val="48"/>
          <w:szCs w:val="48"/>
          <w:rtl/>
          <w:lang w:bidi="ar-MA"/>
        </w:rPr>
        <w:t>عدم تنفيذ إلتزام الحكومة بإصلاح المالية العمومية قصد إستعادة عافيتها؛</w:t>
      </w:r>
    </w:p>
    <w:p w:rsidR="00BA0927" w:rsidRDefault="0048457D" w:rsidP="00BA0927">
      <w:pPr>
        <w:pStyle w:val="Paragraphedeliste"/>
        <w:numPr>
          <w:ilvl w:val="0"/>
          <w:numId w:val="15"/>
        </w:numPr>
        <w:bidi/>
        <w:ind w:left="850" w:hanging="283"/>
        <w:jc w:val="both"/>
        <w:rPr>
          <w:rFonts w:ascii="Arabic Typesetting" w:hAnsi="Arabic Typesetting" w:cs="Arabic Typesetting"/>
          <w:sz w:val="48"/>
          <w:szCs w:val="48"/>
          <w:lang w:bidi="ar-MA"/>
        </w:rPr>
      </w:pPr>
      <w:r w:rsidRPr="00BA0927">
        <w:rPr>
          <w:rFonts w:ascii="Arabic Typesetting" w:hAnsi="Arabic Typesetting" w:cs="Arabic Typesetting" w:hint="cs"/>
          <w:sz w:val="48"/>
          <w:szCs w:val="48"/>
          <w:rtl/>
          <w:lang w:bidi="ar-MA"/>
        </w:rPr>
        <w:t>عدم تسجيل تحسن ملموس</w:t>
      </w:r>
      <w:r w:rsidR="0047390B" w:rsidRPr="00BA0927">
        <w:rPr>
          <w:rFonts w:ascii="Arabic Typesetting" w:hAnsi="Arabic Typesetting" w:cs="Arabic Typesetting" w:hint="cs"/>
          <w:sz w:val="48"/>
          <w:szCs w:val="48"/>
          <w:rtl/>
          <w:lang w:bidi="ar-MA"/>
        </w:rPr>
        <w:t xml:space="preserve"> في العجزين التوأمين، أي عجز الميزانية العمومية وعجز ميزان الأداءات؛</w:t>
      </w:r>
    </w:p>
    <w:p w:rsidR="00BA0927" w:rsidRDefault="0047390B" w:rsidP="00BA0927">
      <w:pPr>
        <w:pStyle w:val="Paragraphedeliste"/>
        <w:numPr>
          <w:ilvl w:val="0"/>
          <w:numId w:val="15"/>
        </w:numPr>
        <w:bidi/>
        <w:ind w:left="850" w:hanging="283"/>
        <w:jc w:val="both"/>
        <w:rPr>
          <w:rFonts w:ascii="Arabic Typesetting" w:hAnsi="Arabic Typesetting" w:cs="Arabic Typesetting"/>
          <w:sz w:val="48"/>
          <w:szCs w:val="48"/>
          <w:lang w:bidi="ar-MA"/>
        </w:rPr>
      </w:pPr>
      <w:r w:rsidRPr="00BA0927">
        <w:rPr>
          <w:rFonts w:ascii="Arabic Typesetting" w:hAnsi="Arabic Typesetting" w:cs="Arabic Typesetting" w:hint="cs"/>
          <w:sz w:val="48"/>
          <w:szCs w:val="48"/>
          <w:rtl/>
          <w:lang w:bidi="ar-MA"/>
        </w:rPr>
        <w:t>عدم قدرة المغرب على الرفع من نسبة نمو الاقتصاد إلى مستويات مرضية؛</w:t>
      </w:r>
    </w:p>
    <w:p w:rsidR="00BA0927" w:rsidRDefault="0047390B" w:rsidP="00BA0927">
      <w:pPr>
        <w:pStyle w:val="Paragraphedeliste"/>
        <w:numPr>
          <w:ilvl w:val="0"/>
          <w:numId w:val="15"/>
        </w:numPr>
        <w:bidi/>
        <w:ind w:left="850" w:hanging="283"/>
        <w:jc w:val="both"/>
        <w:rPr>
          <w:rFonts w:ascii="Arabic Typesetting" w:hAnsi="Arabic Typesetting" w:cs="Arabic Typesetting"/>
          <w:sz w:val="48"/>
          <w:szCs w:val="48"/>
          <w:lang w:bidi="ar-MA"/>
        </w:rPr>
      </w:pPr>
      <w:r w:rsidRPr="00BA0927">
        <w:rPr>
          <w:rFonts w:ascii="Arabic Typesetting" w:hAnsi="Arabic Typesetting" w:cs="Arabic Typesetting" w:hint="cs"/>
          <w:sz w:val="48"/>
          <w:szCs w:val="48"/>
          <w:rtl/>
          <w:lang w:bidi="ar-MA"/>
        </w:rPr>
        <w:t>عدم ت</w:t>
      </w:r>
      <w:r w:rsidR="0048457D" w:rsidRPr="00BA0927">
        <w:rPr>
          <w:rFonts w:ascii="Arabic Typesetting" w:hAnsi="Arabic Typesetting" w:cs="Arabic Typesetting" w:hint="cs"/>
          <w:sz w:val="48"/>
          <w:szCs w:val="48"/>
          <w:rtl/>
          <w:lang w:bidi="ar-MA"/>
        </w:rPr>
        <w:t xml:space="preserve">سجيل نسب نمو مرتفعة بالقطاعات </w:t>
      </w:r>
      <w:r w:rsidRPr="00BA0927">
        <w:rPr>
          <w:rFonts w:ascii="Arabic Typesetting" w:hAnsi="Arabic Typesetting" w:cs="Arabic Typesetting" w:hint="cs"/>
          <w:sz w:val="48"/>
          <w:szCs w:val="48"/>
          <w:rtl/>
          <w:lang w:bidi="ar-MA"/>
        </w:rPr>
        <w:t>غير الفلاحية؛</w:t>
      </w:r>
    </w:p>
    <w:p w:rsidR="0047390B" w:rsidRPr="00BA0927" w:rsidRDefault="0048457D" w:rsidP="00BA0927">
      <w:pPr>
        <w:pStyle w:val="Paragraphedeliste"/>
        <w:numPr>
          <w:ilvl w:val="0"/>
          <w:numId w:val="15"/>
        </w:numPr>
        <w:bidi/>
        <w:ind w:left="850" w:hanging="283"/>
        <w:jc w:val="both"/>
        <w:rPr>
          <w:rFonts w:ascii="Arabic Typesetting" w:hAnsi="Arabic Typesetting" w:cs="Arabic Typesetting"/>
          <w:sz w:val="48"/>
          <w:szCs w:val="48"/>
          <w:lang w:bidi="ar-MA"/>
        </w:rPr>
      </w:pPr>
      <w:r w:rsidRPr="00BA0927">
        <w:rPr>
          <w:rFonts w:ascii="Arabic Typesetting" w:hAnsi="Arabic Typesetting" w:cs="Arabic Typesetting" w:hint="cs"/>
          <w:sz w:val="48"/>
          <w:szCs w:val="48"/>
          <w:rtl/>
          <w:lang w:bidi="ar-MA"/>
        </w:rPr>
        <w:t xml:space="preserve">تفاقم الدين العمومي واستمرار ارتفاع منحاه </w:t>
      </w:r>
      <w:r w:rsidR="0047390B" w:rsidRPr="00BA0927">
        <w:rPr>
          <w:rFonts w:ascii="Arabic Typesetting" w:hAnsi="Arabic Typesetting" w:cs="Arabic Typesetting" w:hint="cs"/>
          <w:sz w:val="48"/>
          <w:szCs w:val="48"/>
          <w:rtl/>
          <w:lang w:bidi="ar-MA"/>
        </w:rPr>
        <w:t>.</w:t>
      </w:r>
    </w:p>
    <w:p w:rsidR="0047390B" w:rsidRPr="002C095A" w:rsidRDefault="00BA0927" w:rsidP="00BA0927">
      <w:pPr>
        <w:bidi/>
        <w:ind w:firstLine="709"/>
        <w:jc w:val="both"/>
        <w:rPr>
          <w:rFonts w:ascii="Arabic Typesetting" w:hAnsi="Arabic Typesetting" w:cs="Arabic Typesetting"/>
          <w:sz w:val="48"/>
          <w:szCs w:val="48"/>
          <w:lang w:bidi="ar-MA"/>
        </w:rPr>
      </w:pPr>
      <w:r>
        <w:rPr>
          <w:rFonts w:ascii="Arabic Typesetting" w:hAnsi="Arabic Typesetting" w:cs="Arabic Typesetting" w:hint="cs"/>
          <w:sz w:val="48"/>
          <w:szCs w:val="48"/>
          <w:rtl/>
          <w:lang w:bidi="ar-MA"/>
        </w:rPr>
        <w:lastRenderedPageBreak/>
        <w:t>للإ</w:t>
      </w:r>
      <w:r w:rsidR="0048457D" w:rsidRPr="002C095A">
        <w:rPr>
          <w:rFonts w:ascii="Arabic Typesetting" w:hAnsi="Arabic Typesetting" w:cs="Arabic Typesetting" w:hint="cs"/>
          <w:sz w:val="48"/>
          <w:szCs w:val="48"/>
          <w:rtl/>
          <w:lang w:bidi="ar-MA"/>
        </w:rPr>
        <w:t>شارة فقط</w:t>
      </w:r>
      <w:r>
        <w:rPr>
          <w:rFonts w:ascii="Arabic Typesetting" w:hAnsi="Arabic Typesetting" w:cs="Arabic Typesetting" w:hint="cs"/>
          <w:sz w:val="48"/>
          <w:szCs w:val="48"/>
          <w:rtl/>
          <w:lang w:bidi="ar-MA"/>
        </w:rPr>
        <w:t>،</w:t>
      </w:r>
      <w:r w:rsidR="0048457D" w:rsidRPr="002C095A">
        <w:rPr>
          <w:rFonts w:ascii="Arabic Typesetting" w:hAnsi="Arabic Typesetting" w:cs="Arabic Typesetting" w:hint="cs"/>
          <w:sz w:val="48"/>
          <w:szCs w:val="48"/>
          <w:rtl/>
          <w:lang w:bidi="ar-MA"/>
        </w:rPr>
        <w:t xml:space="preserve"> فوكالات التنقيط</w:t>
      </w:r>
      <w:r w:rsidR="0047390B" w:rsidRPr="002C095A">
        <w:rPr>
          <w:rFonts w:ascii="Arabic Typesetting" w:hAnsi="Arabic Typesetting" w:cs="Arabic Typesetting" w:hint="cs"/>
          <w:sz w:val="48"/>
          <w:szCs w:val="48"/>
          <w:rtl/>
          <w:lang w:bidi="ar-MA"/>
        </w:rPr>
        <w:t xml:space="preserve"> الدولية </w:t>
      </w:r>
      <w:r w:rsidR="0048457D" w:rsidRPr="002C095A">
        <w:rPr>
          <w:rFonts w:ascii="Arabic Typesetting" w:hAnsi="Arabic Typesetting" w:cs="Arabic Typesetting" w:hint="cs"/>
          <w:sz w:val="48"/>
          <w:szCs w:val="48"/>
          <w:rtl/>
          <w:lang w:bidi="ar-MA"/>
        </w:rPr>
        <w:t xml:space="preserve">تذكر </w:t>
      </w:r>
      <w:r w:rsidR="0047390B" w:rsidRPr="002C095A">
        <w:rPr>
          <w:rFonts w:ascii="Arabic Typesetting" w:hAnsi="Arabic Typesetting" w:cs="Arabic Typesetting" w:hint="cs"/>
          <w:sz w:val="48"/>
          <w:szCs w:val="48"/>
          <w:rtl/>
          <w:lang w:bidi="ar-MA"/>
        </w:rPr>
        <w:t>بأن المغرب يَتذيل قائمة الدول المصنفة بالفئة التي يتواجد بها، مما يعني أنه يمكن بسهولة كبيرة وجد محتملة أن ينحدر للفئة السفلى المسماة "رتبة استثمار بأفق سلبي"، وذلك للعوامل التالية:</w:t>
      </w:r>
    </w:p>
    <w:p w:rsidR="0047390B" w:rsidRPr="00BA0927" w:rsidRDefault="0047390B" w:rsidP="00BA0927">
      <w:pPr>
        <w:pStyle w:val="Paragraphedeliste"/>
        <w:numPr>
          <w:ilvl w:val="0"/>
          <w:numId w:val="15"/>
        </w:numPr>
        <w:bidi/>
        <w:jc w:val="both"/>
        <w:rPr>
          <w:rFonts w:ascii="Arabic Typesetting" w:hAnsi="Arabic Typesetting" w:cs="Arabic Typesetting"/>
          <w:sz w:val="48"/>
          <w:szCs w:val="48"/>
          <w:lang w:bidi="ar-MA"/>
        </w:rPr>
      </w:pPr>
      <w:r w:rsidRPr="00BA0927">
        <w:rPr>
          <w:rFonts w:ascii="Arabic Typesetting" w:hAnsi="Arabic Typesetting" w:cs="Arabic Typesetting" w:hint="cs"/>
          <w:sz w:val="48"/>
          <w:szCs w:val="48"/>
          <w:rtl/>
          <w:lang w:bidi="ar-MA"/>
        </w:rPr>
        <w:t>الناتج الداخلي للفرد بالمغرب هي أضعف نسبة لجميع الدول المصنفة مع المغرب؛</w:t>
      </w:r>
    </w:p>
    <w:p w:rsidR="0047390B" w:rsidRPr="002C095A" w:rsidRDefault="0047390B" w:rsidP="002C095A">
      <w:pPr>
        <w:pStyle w:val="Paragraphedeliste"/>
        <w:numPr>
          <w:ilvl w:val="0"/>
          <w:numId w:val="15"/>
        </w:numPr>
        <w:bidi/>
        <w:jc w:val="both"/>
        <w:rPr>
          <w:rFonts w:ascii="Arabic Typesetting" w:hAnsi="Arabic Typesetting" w:cs="Arabic Typesetting"/>
          <w:sz w:val="48"/>
          <w:szCs w:val="48"/>
          <w:lang w:bidi="ar-MA"/>
        </w:rPr>
      </w:pPr>
      <w:r w:rsidRPr="002C095A">
        <w:rPr>
          <w:rFonts w:ascii="Arabic Typesetting" w:hAnsi="Arabic Typesetting" w:cs="Arabic Typesetting" w:hint="cs"/>
          <w:sz w:val="48"/>
          <w:szCs w:val="48"/>
          <w:rtl/>
          <w:lang w:bidi="ar-MA"/>
        </w:rPr>
        <w:t>العجزين التوأمين بالمغرب يتجاوزان عجوزات باقي الدول؛</w:t>
      </w:r>
    </w:p>
    <w:p w:rsidR="0047390B" w:rsidRPr="002C095A" w:rsidRDefault="0047390B" w:rsidP="002C095A">
      <w:pPr>
        <w:pStyle w:val="Paragraphedeliste"/>
        <w:numPr>
          <w:ilvl w:val="0"/>
          <w:numId w:val="15"/>
        </w:numPr>
        <w:bidi/>
        <w:jc w:val="both"/>
        <w:rPr>
          <w:rFonts w:ascii="Arabic Typesetting" w:hAnsi="Arabic Typesetting" w:cs="Arabic Typesetting"/>
          <w:sz w:val="48"/>
          <w:szCs w:val="48"/>
          <w:lang w:bidi="ar-MA"/>
        </w:rPr>
      </w:pPr>
      <w:r w:rsidRPr="002C095A">
        <w:rPr>
          <w:rFonts w:ascii="Arabic Typesetting" w:hAnsi="Arabic Typesetting" w:cs="Arabic Typesetting" w:hint="cs"/>
          <w:sz w:val="48"/>
          <w:szCs w:val="48"/>
          <w:rtl/>
          <w:lang w:bidi="ar-MA"/>
        </w:rPr>
        <w:t xml:space="preserve">الدين الخارجي مقارنة بالناتج الداخلي الخام يبلغ بالمغرب حوالي </w:t>
      </w:r>
      <w:r w:rsidRPr="002C095A">
        <w:rPr>
          <w:rFonts w:ascii="Arabic Typesetting" w:hAnsi="Arabic Typesetting" w:cs="Arabic Typesetting"/>
          <w:sz w:val="48"/>
          <w:szCs w:val="48"/>
          <w:lang w:bidi="ar-MA"/>
        </w:rPr>
        <w:t>14%</w:t>
      </w:r>
      <w:r w:rsidRPr="002C095A">
        <w:rPr>
          <w:rFonts w:ascii="Arabic Typesetting" w:hAnsi="Arabic Typesetting" w:cs="Arabic Typesetting" w:hint="cs"/>
          <w:sz w:val="48"/>
          <w:szCs w:val="48"/>
          <w:rtl/>
          <w:lang w:bidi="ar-MA"/>
        </w:rPr>
        <w:t xml:space="preserve">، مقابل </w:t>
      </w:r>
      <w:r w:rsidRPr="002C095A">
        <w:rPr>
          <w:rFonts w:ascii="Arabic Typesetting" w:hAnsi="Arabic Typesetting" w:cs="Arabic Typesetting"/>
          <w:sz w:val="48"/>
          <w:szCs w:val="48"/>
          <w:lang w:bidi="ar-MA"/>
        </w:rPr>
        <w:t>7%</w:t>
      </w:r>
      <w:r w:rsidRPr="002C095A">
        <w:rPr>
          <w:rFonts w:ascii="Arabic Typesetting" w:hAnsi="Arabic Typesetting" w:cs="Arabic Typesetting" w:hint="cs"/>
          <w:sz w:val="48"/>
          <w:szCs w:val="48"/>
          <w:rtl/>
          <w:lang w:bidi="ar-MA"/>
        </w:rPr>
        <w:t xml:space="preserve"> فقط كمعدل للدول التي لها نفس تنقيط المغرب؛</w:t>
      </w:r>
    </w:p>
    <w:p w:rsidR="0047390B" w:rsidRPr="002C095A" w:rsidRDefault="0047390B" w:rsidP="002C095A">
      <w:pPr>
        <w:pStyle w:val="Paragraphedeliste"/>
        <w:numPr>
          <w:ilvl w:val="0"/>
          <w:numId w:val="15"/>
        </w:numPr>
        <w:bidi/>
        <w:jc w:val="both"/>
        <w:rPr>
          <w:rFonts w:ascii="Arabic Typesetting" w:hAnsi="Arabic Typesetting" w:cs="Arabic Typesetting"/>
          <w:sz w:val="48"/>
          <w:szCs w:val="48"/>
          <w:lang w:bidi="ar-MA"/>
        </w:rPr>
      </w:pPr>
      <w:r w:rsidRPr="002C095A">
        <w:rPr>
          <w:rFonts w:ascii="Arabic Typesetting" w:hAnsi="Arabic Typesetting" w:cs="Arabic Typesetting" w:hint="cs"/>
          <w:sz w:val="48"/>
          <w:szCs w:val="48"/>
          <w:rtl/>
          <w:lang w:bidi="ar-MA"/>
        </w:rPr>
        <w:t>المغرب أقل تنمية وحكامة من البلدان المصنفة ضمن نفس الفئة؛</w:t>
      </w:r>
    </w:p>
    <w:p w:rsidR="0048457D" w:rsidRPr="002C095A" w:rsidRDefault="008D5B59" w:rsidP="002C095A">
      <w:pPr>
        <w:pStyle w:val="Paragraphedeliste"/>
        <w:numPr>
          <w:ilvl w:val="0"/>
          <w:numId w:val="15"/>
        </w:numPr>
        <w:bidi/>
        <w:jc w:val="both"/>
        <w:rPr>
          <w:rFonts w:ascii="Arabic Typesetting" w:hAnsi="Arabic Typesetting" w:cs="Arabic Typesetting"/>
          <w:sz w:val="48"/>
          <w:szCs w:val="48"/>
          <w:lang w:bidi="ar-MA"/>
        </w:rPr>
      </w:pPr>
      <w:r>
        <w:rPr>
          <w:rFonts w:ascii="Arabic Typesetting" w:hAnsi="Arabic Typesetting" w:cs="Arabic Typesetting" w:hint="cs"/>
          <w:sz w:val="48"/>
          <w:szCs w:val="48"/>
          <w:rtl/>
          <w:lang w:bidi="ar-MA"/>
        </w:rPr>
        <w:t>سطاندار آ</w:t>
      </w:r>
      <w:r w:rsidR="0047390B" w:rsidRPr="002C095A">
        <w:rPr>
          <w:rFonts w:ascii="Arabic Typesetting" w:hAnsi="Arabic Typesetting" w:cs="Arabic Typesetting" w:hint="cs"/>
          <w:sz w:val="48"/>
          <w:szCs w:val="48"/>
          <w:rtl/>
          <w:lang w:bidi="ar-MA"/>
        </w:rPr>
        <w:t xml:space="preserve">ند بورس تطالب المغرب بأن يقلص نسبة الدين العمومي مقارنة بالناتج الداخلي الخام إلى </w:t>
      </w:r>
      <w:r w:rsidR="0047390B" w:rsidRPr="002C095A">
        <w:rPr>
          <w:rFonts w:ascii="Arabic Typesetting" w:hAnsi="Arabic Typesetting" w:cs="Arabic Typesetting"/>
          <w:sz w:val="48"/>
          <w:szCs w:val="48"/>
          <w:lang w:bidi="ar-MA"/>
        </w:rPr>
        <w:t>53%</w:t>
      </w:r>
      <w:r w:rsidR="0047390B" w:rsidRPr="002C095A">
        <w:rPr>
          <w:rFonts w:ascii="Arabic Typesetting" w:hAnsi="Arabic Typesetting" w:cs="Arabic Typesetting" w:hint="cs"/>
          <w:sz w:val="48"/>
          <w:szCs w:val="48"/>
          <w:rtl/>
          <w:lang w:bidi="ar-MA"/>
        </w:rPr>
        <w:t xml:space="preserve"> والحال أن هذه النسبة ستبلغ أكثر من </w:t>
      </w:r>
      <w:r w:rsidR="0047390B" w:rsidRPr="002C095A">
        <w:rPr>
          <w:rFonts w:ascii="Arabic Typesetting" w:hAnsi="Arabic Typesetting" w:cs="Arabic Typesetting"/>
          <w:sz w:val="48"/>
          <w:szCs w:val="48"/>
          <w:lang w:bidi="ar-MA"/>
        </w:rPr>
        <w:t>66%</w:t>
      </w:r>
      <w:r w:rsidR="0047390B" w:rsidRPr="002C095A">
        <w:rPr>
          <w:rFonts w:ascii="Arabic Typesetting" w:hAnsi="Arabic Typesetting" w:cs="Arabic Typesetting" w:hint="cs"/>
          <w:sz w:val="48"/>
          <w:szCs w:val="48"/>
          <w:rtl/>
          <w:lang w:bidi="ar-MA"/>
        </w:rPr>
        <w:t xml:space="preserve"> بالنسبة لدين الخزينة مع متم السنة الحالية وأكثر من </w:t>
      </w:r>
      <w:r w:rsidR="0047390B" w:rsidRPr="002C095A">
        <w:rPr>
          <w:rFonts w:ascii="Arabic Typesetting" w:hAnsi="Arabic Typesetting" w:cs="Arabic Typesetting"/>
          <w:sz w:val="48"/>
          <w:szCs w:val="48"/>
          <w:lang w:bidi="ar-MA"/>
        </w:rPr>
        <w:t>91%</w:t>
      </w:r>
      <w:r w:rsidR="0047390B" w:rsidRPr="002C095A">
        <w:rPr>
          <w:rFonts w:ascii="Arabic Typesetting" w:hAnsi="Arabic Typesetting" w:cs="Arabic Typesetting" w:hint="cs"/>
          <w:sz w:val="48"/>
          <w:szCs w:val="48"/>
          <w:rtl/>
          <w:lang w:bidi="ar-MA"/>
        </w:rPr>
        <w:t xml:space="preserve"> بالنسبة للدين العمومي حسب بنك المغرب.</w:t>
      </w:r>
    </w:p>
    <w:p w:rsidR="0047390B" w:rsidRPr="002C095A" w:rsidRDefault="0048457D" w:rsidP="002C095A">
      <w:pPr>
        <w:pStyle w:val="Paragraphedeliste"/>
        <w:numPr>
          <w:ilvl w:val="0"/>
          <w:numId w:val="15"/>
        </w:numPr>
        <w:bidi/>
        <w:jc w:val="both"/>
        <w:rPr>
          <w:rFonts w:ascii="Arabic Typesetting" w:hAnsi="Arabic Typesetting" w:cs="Arabic Typesetting"/>
          <w:sz w:val="48"/>
          <w:szCs w:val="48"/>
          <w:lang w:bidi="ar-MA"/>
        </w:rPr>
      </w:pPr>
      <w:r w:rsidRPr="002C095A">
        <w:rPr>
          <w:rFonts w:ascii="Arabic Typesetting" w:hAnsi="Arabic Typesetting" w:cs="Arabic Typesetting" w:hint="cs"/>
          <w:sz w:val="48"/>
          <w:szCs w:val="48"/>
          <w:rtl/>
          <w:lang w:bidi="ar-MA"/>
        </w:rPr>
        <w:t>و</w:t>
      </w:r>
      <w:r w:rsidR="0047390B" w:rsidRPr="002C095A">
        <w:rPr>
          <w:rFonts w:ascii="Arabic Typesetting" w:hAnsi="Arabic Typesetting" w:cs="Arabic Typesetting" w:hint="cs"/>
          <w:sz w:val="48"/>
          <w:szCs w:val="48"/>
          <w:rtl/>
          <w:lang w:bidi="ar-MA"/>
        </w:rPr>
        <w:t>ذكر</w:t>
      </w:r>
      <w:r w:rsidR="008D5B59">
        <w:rPr>
          <w:rFonts w:ascii="Arabic Typesetting" w:hAnsi="Arabic Typesetting" w:cs="Arabic Typesetting" w:hint="cs"/>
          <w:sz w:val="48"/>
          <w:szCs w:val="48"/>
          <w:rtl/>
          <w:lang w:bidi="ar-MA"/>
        </w:rPr>
        <w:t>تم أيضا</w:t>
      </w:r>
      <w:r w:rsidR="0047390B" w:rsidRPr="002C095A">
        <w:rPr>
          <w:rFonts w:ascii="Arabic Typesetting" w:hAnsi="Arabic Typesetting" w:cs="Arabic Typesetting" w:hint="cs"/>
          <w:sz w:val="48"/>
          <w:szCs w:val="48"/>
          <w:rtl/>
          <w:lang w:bidi="ar-MA"/>
        </w:rPr>
        <w:t xml:space="preserve"> السيد الوزير بالثقة التي يحظى بها المغرب لدى المؤسسات الدولية إثر المصادقة في أواخر سنة 2018 على خط الإئتمان الاحتياطي بقيمة حوالي 3 مليار دولار الممنوح من طرف صندوق النقد الدولي.</w:t>
      </w:r>
    </w:p>
    <w:p w:rsidR="0047390B" w:rsidRPr="002C095A" w:rsidRDefault="008D5B59" w:rsidP="002C095A">
      <w:pPr>
        <w:bidi/>
        <w:ind w:left="360"/>
        <w:jc w:val="both"/>
        <w:rPr>
          <w:rFonts w:ascii="Arabic Typesetting" w:hAnsi="Arabic Typesetting" w:cs="Arabic Typesetting"/>
          <w:sz w:val="48"/>
          <w:szCs w:val="48"/>
          <w:rtl/>
          <w:lang w:bidi="ar-MA"/>
        </w:rPr>
      </w:pPr>
      <w:r>
        <w:rPr>
          <w:rFonts w:ascii="Arabic Typesetting" w:hAnsi="Arabic Typesetting" w:cs="Arabic Typesetting" w:hint="cs"/>
          <w:sz w:val="48"/>
          <w:szCs w:val="48"/>
          <w:rtl/>
          <w:lang w:bidi="ar-MA"/>
        </w:rPr>
        <w:t>إ</w:t>
      </w:r>
      <w:r w:rsidR="0048457D" w:rsidRPr="002C095A">
        <w:rPr>
          <w:rFonts w:ascii="Arabic Typesetting" w:hAnsi="Arabic Typesetting" w:cs="Arabic Typesetting" w:hint="cs"/>
          <w:sz w:val="48"/>
          <w:szCs w:val="48"/>
          <w:rtl/>
          <w:lang w:bidi="ar-MA"/>
        </w:rPr>
        <w:t xml:space="preserve">لا انه </w:t>
      </w:r>
      <w:r w:rsidR="0047390B" w:rsidRPr="002C095A">
        <w:rPr>
          <w:rFonts w:ascii="Arabic Typesetting" w:hAnsi="Arabic Typesetting" w:cs="Arabic Typesetting" w:hint="cs"/>
          <w:sz w:val="48"/>
          <w:szCs w:val="48"/>
          <w:rtl/>
          <w:lang w:bidi="ar-MA"/>
        </w:rPr>
        <w:t xml:space="preserve">تجدر الإشارة </w:t>
      </w:r>
      <w:r w:rsidR="0048457D" w:rsidRPr="002C095A">
        <w:rPr>
          <w:rFonts w:ascii="Arabic Typesetting" w:hAnsi="Arabic Typesetting" w:cs="Arabic Typesetting" w:hint="cs"/>
          <w:sz w:val="48"/>
          <w:szCs w:val="48"/>
          <w:rtl/>
          <w:lang w:bidi="ar-MA"/>
        </w:rPr>
        <w:t xml:space="preserve"> في هذا الصدد </w:t>
      </w:r>
      <w:r>
        <w:rPr>
          <w:rFonts w:ascii="Arabic Typesetting" w:hAnsi="Arabic Typesetting" w:cs="Arabic Typesetting" w:hint="cs"/>
          <w:sz w:val="48"/>
          <w:szCs w:val="48"/>
          <w:rtl/>
          <w:lang w:bidi="ar-MA"/>
        </w:rPr>
        <w:t>إلى أن الوزير السابق للمالية أ</w:t>
      </w:r>
      <w:r w:rsidR="0047390B" w:rsidRPr="002C095A">
        <w:rPr>
          <w:rFonts w:ascii="Arabic Typesetting" w:hAnsi="Arabic Typesetting" w:cs="Arabic Typesetting" w:hint="cs"/>
          <w:sz w:val="48"/>
          <w:szCs w:val="48"/>
          <w:rtl/>
          <w:lang w:bidi="ar-MA"/>
        </w:rPr>
        <w:t>علن خلال شهر غشت 2018 عن نيته بعدم تجديد هذا الخط الإتماني لكلفته الباهظة التي كشف عنها وقدرها بحوالي 120</w:t>
      </w:r>
      <w:r w:rsidR="0048457D" w:rsidRPr="002C095A">
        <w:rPr>
          <w:rFonts w:ascii="Arabic Typesetting" w:hAnsi="Arabic Typesetting" w:cs="Arabic Typesetting" w:hint="cs"/>
          <w:sz w:val="48"/>
          <w:szCs w:val="48"/>
          <w:rtl/>
          <w:lang w:bidi="ar-MA"/>
        </w:rPr>
        <w:t xml:space="preserve"> مليون درهم سنويا، غير أنكم السيد الوزير لكم رأي مغاير وجددتموه </w:t>
      </w:r>
      <w:r w:rsidR="0047390B" w:rsidRPr="002C095A">
        <w:rPr>
          <w:rFonts w:ascii="Arabic Typesetting" w:hAnsi="Arabic Typesetting" w:cs="Arabic Typesetting" w:hint="cs"/>
          <w:sz w:val="48"/>
          <w:szCs w:val="48"/>
          <w:rtl/>
          <w:lang w:bidi="ar-MA"/>
        </w:rPr>
        <w:t>مع</w:t>
      </w:r>
      <w:r w:rsidR="0048457D" w:rsidRPr="002C095A">
        <w:rPr>
          <w:rFonts w:ascii="Arabic Typesetting" w:hAnsi="Arabic Typesetting" w:cs="Arabic Typesetting" w:hint="cs"/>
          <w:sz w:val="48"/>
          <w:szCs w:val="48"/>
          <w:rtl/>
          <w:lang w:bidi="ar-MA"/>
        </w:rPr>
        <w:t xml:space="preserve"> تجديد </w:t>
      </w:r>
      <w:r w:rsidR="0047390B" w:rsidRPr="002C095A">
        <w:rPr>
          <w:rFonts w:ascii="Arabic Typesetting" w:hAnsi="Arabic Typesetting" w:cs="Arabic Typesetting" w:hint="cs"/>
          <w:sz w:val="48"/>
          <w:szCs w:val="48"/>
          <w:rtl/>
          <w:lang w:bidi="ar-MA"/>
        </w:rPr>
        <w:t>هذه الإتفاقية</w:t>
      </w:r>
      <w:r>
        <w:rPr>
          <w:rFonts w:ascii="Arabic Typesetting" w:hAnsi="Arabic Typesetting" w:cs="Arabic Typesetting" w:hint="cs"/>
          <w:sz w:val="48"/>
          <w:szCs w:val="48"/>
          <w:rtl/>
          <w:lang w:bidi="ar-MA"/>
        </w:rPr>
        <w:t>،</w:t>
      </w:r>
      <w:r w:rsidR="0047390B" w:rsidRPr="002C095A">
        <w:rPr>
          <w:rFonts w:ascii="Arabic Typesetting" w:hAnsi="Arabic Typesetting" w:cs="Arabic Typesetting" w:hint="cs"/>
          <w:sz w:val="48"/>
          <w:szCs w:val="48"/>
          <w:rtl/>
          <w:lang w:bidi="ar-MA"/>
        </w:rPr>
        <w:t xml:space="preserve"> لأنها في إعتقادنا إحدى الاشتراطات الأساسية لضمان استقرار تنقيط الوكالات الدولية وتوجيه رسائل مُطَمْئ</w:t>
      </w:r>
      <w:r>
        <w:rPr>
          <w:rFonts w:ascii="Arabic Typesetting" w:hAnsi="Arabic Typesetting" w:cs="Arabic Typesetting" w:hint="cs"/>
          <w:sz w:val="48"/>
          <w:szCs w:val="48"/>
          <w:rtl/>
          <w:lang w:bidi="ar-MA"/>
        </w:rPr>
        <w:t xml:space="preserve">نة للمستثمرين الأجانب، </w:t>
      </w:r>
      <w:r w:rsidR="0047390B" w:rsidRPr="002C095A">
        <w:rPr>
          <w:rFonts w:ascii="Arabic Typesetting" w:hAnsi="Arabic Typesetting" w:cs="Arabic Typesetting" w:hint="cs"/>
          <w:sz w:val="48"/>
          <w:szCs w:val="48"/>
          <w:rtl/>
          <w:lang w:bidi="ar-MA"/>
        </w:rPr>
        <w:t xml:space="preserve">ولهذا يمكن اعتبار كلفة الخط الإتتماني (120 مليون سنويا) هي إحدى تكاليف ضمان </w:t>
      </w:r>
      <w:r w:rsidR="0047390B" w:rsidRPr="002C095A">
        <w:rPr>
          <w:rFonts w:ascii="Arabic Typesetting" w:hAnsi="Arabic Typesetting" w:cs="Arabic Typesetting" w:hint="cs"/>
          <w:sz w:val="48"/>
          <w:szCs w:val="48"/>
          <w:rtl/>
          <w:lang w:bidi="ar-MA"/>
        </w:rPr>
        <w:lastRenderedPageBreak/>
        <w:t>استقرار تنقيط الوكالات الدولية، لأن أسس الاقتصاد الوطني تعتريها بعض الهشاشات يجب تخطي تداعياتها على التنقيط الدولي على المانحين والمقرضين الأجانب باللجوء إلى اكتتاب هذا الخط الإتماني.</w:t>
      </w:r>
    </w:p>
    <w:p w:rsidR="0047390B" w:rsidRPr="008D5B59" w:rsidRDefault="0048457D" w:rsidP="002C095A">
      <w:pPr>
        <w:bidi/>
        <w:jc w:val="both"/>
        <w:rPr>
          <w:rFonts w:ascii="Arabic Typesetting" w:hAnsi="Arabic Typesetting" w:cs="Arabic Typesetting"/>
          <w:b/>
          <w:bCs/>
          <w:sz w:val="48"/>
          <w:szCs w:val="48"/>
          <w:u w:val="single"/>
          <w:rtl/>
          <w:lang w:bidi="ar-MA"/>
        </w:rPr>
      </w:pPr>
      <w:r w:rsidRPr="008D5B59">
        <w:rPr>
          <w:rFonts w:ascii="Arabic Typesetting" w:hAnsi="Arabic Typesetting" w:cs="Arabic Typesetting" w:hint="cs"/>
          <w:b/>
          <w:bCs/>
          <w:sz w:val="48"/>
          <w:szCs w:val="48"/>
          <w:u w:val="single"/>
          <w:rtl/>
          <w:lang w:bidi="ar-MA"/>
        </w:rPr>
        <w:t xml:space="preserve">خامسا </w:t>
      </w:r>
      <w:r w:rsidR="008D5B59" w:rsidRPr="008D5B59">
        <w:rPr>
          <w:rFonts w:ascii="Arabic Typesetting" w:hAnsi="Arabic Typesetting" w:cs="Arabic Typesetting" w:hint="cs"/>
          <w:b/>
          <w:bCs/>
          <w:sz w:val="48"/>
          <w:szCs w:val="48"/>
          <w:u w:val="single"/>
          <w:rtl/>
          <w:lang w:bidi="ar-MA"/>
        </w:rPr>
        <w:t>- أ</w:t>
      </w:r>
      <w:r w:rsidRPr="008D5B59">
        <w:rPr>
          <w:rFonts w:ascii="Arabic Typesetting" w:hAnsi="Arabic Typesetting" w:cs="Arabic Typesetting" w:hint="cs"/>
          <w:b/>
          <w:bCs/>
          <w:sz w:val="48"/>
          <w:szCs w:val="48"/>
          <w:u w:val="single"/>
          <w:rtl/>
          <w:lang w:bidi="ar-MA"/>
        </w:rPr>
        <w:t>ما بالنسبة  ل</w:t>
      </w:r>
      <w:r w:rsidR="0047390B" w:rsidRPr="008D5B59">
        <w:rPr>
          <w:rFonts w:ascii="Arabic Typesetting" w:hAnsi="Arabic Typesetting" w:cs="Arabic Typesetting" w:hint="cs"/>
          <w:b/>
          <w:bCs/>
          <w:sz w:val="48"/>
          <w:szCs w:val="48"/>
          <w:u w:val="single"/>
          <w:rtl/>
          <w:lang w:bidi="ar-MA"/>
        </w:rPr>
        <w:t>لمالية العمومية وضرورة تقويمها</w:t>
      </w:r>
      <w:r w:rsidR="008D5B59" w:rsidRPr="008D5B59">
        <w:rPr>
          <w:rFonts w:ascii="Arabic Typesetting" w:hAnsi="Arabic Typesetting" w:cs="Arabic Typesetting" w:hint="cs"/>
          <w:b/>
          <w:bCs/>
          <w:sz w:val="48"/>
          <w:szCs w:val="48"/>
          <w:u w:val="single"/>
          <w:rtl/>
          <w:lang w:bidi="ar-MA"/>
        </w:rPr>
        <w:t>:</w:t>
      </w:r>
    </w:p>
    <w:p w:rsidR="0047390B" w:rsidRPr="002C095A" w:rsidRDefault="0038194F" w:rsidP="008D5B59">
      <w:pPr>
        <w:bidi/>
        <w:spacing w:after="0"/>
        <w:jc w:val="both"/>
        <w:rPr>
          <w:rFonts w:ascii="Arabic Typesetting" w:hAnsi="Arabic Typesetting" w:cs="Arabic Typesetting"/>
          <w:sz w:val="48"/>
          <w:szCs w:val="48"/>
          <w:lang w:bidi="ar-MA"/>
        </w:rPr>
      </w:pPr>
      <w:r w:rsidRPr="002C095A">
        <w:rPr>
          <w:rFonts w:ascii="Arabic Typesetting" w:hAnsi="Arabic Typesetting" w:cs="Arabic Typesetting" w:hint="cs"/>
          <w:sz w:val="48"/>
          <w:szCs w:val="48"/>
          <w:rtl/>
          <w:lang w:bidi="ar-MA"/>
        </w:rPr>
        <w:t>ف</w:t>
      </w:r>
      <w:r w:rsidR="0048457D" w:rsidRPr="002C095A">
        <w:rPr>
          <w:rFonts w:ascii="Arabic Typesetting" w:hAnsi="Arabic Typesetting" w:cs="Arabic Typesetting" w:hint="cs"/>
          <w:sz w:val="48"/>
          <w:szCs w:val="48"/>
          <w:rtl/>
          <w:lang w:bidi="ar-MA"/>
        </w:rPr>
        <w:t xml:space="preserve">يجدر القول ان </w:t>
      </w:r>
      <w:r w:rsidR="0047390B" w:rsidRPr="002C095A">
        <w:rPr>
          <w:rFonts w:ascii="Arabic Typesetting" w:hAnsi="Arabic Typesetting" w:cs="Arabic Typesetting" w:hint="cs"/>
          <w:sz w:val="48"/>
          <w:szCs w:val="48"/>
          <w:rtl/>
          <w:lang w:bidi="ar-MA"/>
        </w:rPr>
        <w:t>التفاؤل المفرط لبعض الفرضيات</w:t>
      </w:r>
      <w:r w:rsidR="0048457D" w:rsidRPr="002C095A">
        <w:rPr>
          <w:rFonts w:ascii="Arabic Typesetting" w:hAnsi="Arabic Typesetting" w:cs="Arabic Typesetting" w:hint="cs"/>
          <w:sz w:val="48"/>
          <w:szCs w:val="48"/>
          <w:rtl/>
          <w:lang w:bidi="ar-MA"/>
        </w:rPr>
        <w:t xml:space="preserve"> غير مرتكز على اساس  متين </w:t>
      </w:r>
      <w:r w:rsidR="00AC6EE2" w:rsidRPr="002C095A">
        <w:rPr>
          <w:rFonts w:ascii="Arabic Typesetting" w:hAnsi="Arabic Typesetting" w:cs="Arabic Typesetting" w:hint="cs"/>
          <w:sz w:val="48"/>
          <w:szCs w:val="48"/>
          <w:rtl/>
          <w:lang w:bidi="ar-MA"/>
        </w:rPr>
        <w:t>ذلك ان :</w:t>
      </w:r>
    </w:p>
    <w:p w:rsidR="0047390B" w:rsidRPr="008D5B59" w:rsidRDefault="00AC6EE2" w:rsidP="008D5B59">
      <w:pPr>
        <w:pStyle w:val="Paragraphedeliste"/>
        <w:numPr>
          <w:ilvl w:val="0"/>
          <w:numId w:val="17"/>
        </w:numPr>
        <w:bidi/>
        <w:spacing w:after="0"/>
        <w:jc w:val="both"/>
        <w:rPr>
          <w:rFonts w:ascii="Arabic Typesetting" w:hAnsi="Arabic Typesetting" w:cs="Arabic Typesetting"/>
          <w:b/>
          <w:bCs/>
          <w:sz w:val="48"/>
          <w:szCs w:val="48"/>
          <w:u w:val="single"/>
          <w:lang w:bidi="ar-MA"/>
        </w:rPr>
      </w:pPr>
      <w:r w:rsidRPr="008D5B59">
        <w:rPr>
          <w:rFonts w:ascii="Arabic Typesetting" w:hAnsi="Arabic Typesetting" w:cs="Arabic Typesetting" w:hint="cs"/>
          <w:b/>
          <w:bCs/>
          <w:sz w:val="48"/>
          <w:szCs w:val="48"/>
          <w:u w:val="single"/>
          <w:rtl/>
          <w:lang w:bidi="ar-MA"/>
        </w:rPr>
        <w:t>محصول الحبوب م</w:t>
      </w:r>
      <w:r w:rsidR="0047390B" w:rsidRPr="008D5B59">
        <w:rPr>
          <w:rFonts w:ascii="Arabic Typesetting" w:hAnsi="Arabic Typesetting" w:cs="Arabic Typesetting" w:hint="cs"/>
          <w:b/>
          <w:bCs/>
          <w:sz w:val="48"/>
          <w:szCs w:val="48"/>
          <w:u w:val="single"/>
          <w:rtl/>
          <w:lang w:bidi="ar-MA"/>
        </w:rPr>
        <w:t>بالغ فيه</w:t>
      </w:r>
      <w:r w:rsidR="008D5B59" w:rsidRPr="008D5B59">
        <w:rPr>
          <w:rFonts w:ascii="Arabic Typesetting" w:hAnsi="Arabic Typesetting" w:cs="Arabic Typesetting" w:hint="cs"/>
          <w:b/>
          <w:bCs/>
          <w:sz w:val="48"/>
          <w:szCs w:val="48"/>
          <w:u w:val="single"/>
          <w:rtl/>
          <w:lang w:bidi="ar-MA"/>
        </w:rPr>
        <w:t>:</w:t>
      </w:r>
    </w:p>
    <w:p w:rsidR="0047390B" w:rsidRPr="002C095A" w:rsidRDefault="0047390B" w:rsidP="008D5B59">
      <w:pPr>
        <w:bidi/>
        <w:spacing w:after="0"/>
        <w:ind w:firstLine="709"/>
        <w:jc w:val="both"/>
        <w:rPr>
          <w:rFonts w:ascii="Arabic Typesetting" w:hAnsi="Arabic Typesetting" w:cs="Arabic Typesetting"/>
          <w:sz w:val="48"/>
          <w:szCs w:val="48"/>
          <w:lang w:bidi="ar-MA"/>
        </w:rPr>
      </w:pPr>
      <w:r w:rsidRPr="002C095A">
        <w:rPr>
          <w:rFonts w:ascii="Arabic Typesetting" w:hAnsi="Arabic Typesetting" w:cs="Arabic Typesetting" w:hint="cs"/>
          <w:sz w:val="48"/>
          <w:szCs w:val="48"/>
          <w:rtl/>
          <w:lang w:bidi="ar-MA"/>
        </w:rPr>
        <w:t>يتوقع مشروع قانون المالية لسنة 2020 سنة فلاحية متوسطة سيصل فيها المحصول الزراعي إلى 70 مليون قنطار، مع العلم أنه خلال السنة الحالية بلغ المحصول الزراعي 51 مليون، كما أن هذا المحصول ام يتجاوز سنة 2016 حوالي 35 مليون قنطار بالرغ</w:t>
      </w:r>
      <w:r w:rsidR="0038194F" w:rsidRPr="002C095A">
        <w:rPr>
          <w:rFonts w:ascii="Arabic Typesetting" w:hAnsi="Arabic Typesetting" w:cs="Arabic Typesetting" w:hint="cs"/>
          <w:sz w:val="48"/>
          <w:szCs w:val="48"/>
          <w:rtl/>
          <w:lang w:bidi="ar-MA"/>
        </w:rPr>
        <w:t>م من القوانين المالية لهذه السن</w:t>
      </w:r>
      <w:r w:rsidRPr="002C095A">
        <w:rPr>
          <w:rFonts w:ascii="Arabic Typesetting" w:hAnsi="Arabic Typesetting" w:cs="Arabic Typesetting" w:hint="cs"/>
          <w:sz w:val="48"/>
          <w:szCs w:val="48"/>
          <w:rtl/>
          <w:lang w:bidi="ar-MA"/>
        </w:rPr>
        <w:t>ين كانت تتوقع مواسم فلاحية متوسطة يصل فيها المحصول الزراعي إلى 70 مليون قنطار.</w:t>
      </w:r>
    </w:p>
    <w:p w:rsidR="0047390B" w:rsidRPr="002C095A" w:rsidRDefault="0038194F" w:rsidP="008D5B59">
      <w:pPr>
        <w:bidi/>
        <w:ind w:firstLine="709"/>
        <w:jc w:val="both"/>
        <w:rPr>
          <w:rFonts w:ascii="Arabic Typesetting" w:hAnsi="Arabic Typesetting" w:cs="Arabic Typesetting"/>
          <w:sz w:val="48"/>
          <w:szCs w:val="48"/>
          <w:lang w:bidi="ar-MA"/>
        </w:rPr>
      </w:pPr>
      <w:r w:rsidRPr="002C095A">
        <w:rPr>
          <w:rFonts w:ascii="Arabic Typesetting" w:hAnsi="Arabic Typesetting" w:cs="Arabic Typesetting" w:hint="cs"/>
          <w:sz w:val="48"/>
          <w:szCs w:val="48"/>
          <w:rtl/>
          <w:lang w:bidi="ar-MA"/>
        </w:rPr>
        <w:t>ويبدو أن الحكومة لم تستوعب الدرس من ا</w:t>
      </w:r>
      <w:r w:rsidR="0047390B" w:rsidRPr="002C095A">
        <w:rPr>
          <w:rFonts w:ascii="Arabic Typesetting" w:hAnsi="Arabic Typesetting" w:cs="Arabic Typesetting" w:hint="cs"/>
          <w:sz w:val="48"/>
          <w:szCs w:val="48"/>
          <w:rtl/>
          <w:lang w:bidi="ar-MA"/>
        </w:rPr>
        <w:t xml:space="preserve">خفاقات </w:t>
      </w:r>
      <w:r w:rsidRPr="002C095A">
        <w:rPr>
          <w:rFonts w:ascii="Arabic Typesetting" w:hAnsi="Arabic Typesetting" w:cs="Arabic Typesetting" w:hint="cs"/>
          <w:sz w:val="48"/>
          <w:szCs w:val="48"/>
          <w:rtl/>
          <w:lang w:bidi="ar-MA"/>
        </w:rPr>
        <w:t>"</w:t>
      </w:r>
      <w:r w:rsidR="0047390B" w:rsidRPr="002C095A">
        <w:rPr>
          <w:rFonts w:ascii="Arabic Typesetting" w:hAnsi="Arabic Typesetting" w:cs="Arabic Typesetting" w:hint="cs"/>
          <w:sz w:val="48"/>
          <w:szCs w:val="48"/>
          <w:rtl/>
          <w:lang w:bidi="ar-MA"/>
        </w:rPr>
        <w:t>مخطط المغرب الأخضر</w:t>
      </w:r>
      <w:r w:rsidRPr="002C095A">
        <w:rPr>
          <w:rFonts w:ascii="Arabic Typesetting" w:hAnsi="Arabic Typesetting" w:cs="Arabic Typesetting" w:hint="cs"/>
          <w:sz w:val="48"/>
          <w:szCs w:val="48"/>
          <w:rtl/>
          <w:lang w:bidi="ar-MA"/>
        </w:rPr>
        <w:t>"</w:t>
      </w:r>
      <w:r w:rsidR="0047390B" w:rsidRPr="002C095A">
        <w:rPr>
          <w:rFonts w:ascii="Arabic Typesetting" w:hAnsi="Arabic Typesetting" w:cs="Arabic Typesetting" w:hint="cs"/>
          <w:sz w:val="48"/>
          <w:szCs w:val="48"/>
          <w:rtl/>
          <w:lang w:bidi="ar-MA"/>
        </w:rPr>
        <w:t xml:space="preserve"> الذي فشل في تحقيق أحد أهداف</w:t>
      </w:r>
      <w:r w:rsidRPr="002C095A">
        <w:rPr>
          <w:rFonts w:ascii="Arabic Typesetting" w:hAnsi="Arabic Typesetting" w:cs="Arabic Typesetting" w:hint="cs"/>
          <w:sz w:val="48"/>
          <w:szCs w:val="48"/>
          <w:rtl/>
          <w:lang w:bidi="ar-MA"/>
        </w:rPr>
        <w:t>ه</w:t>
      </w:r>
      <w:r w:rsidR="0047390B" w:rsidRPr="002C095A">
        <w:rPr>
          <w:rFonts w:ascii="Arabic Typesetting" w:hAnsi="Arabic Typesetting" w:cs="Arabic Typesetting" w:hint="cs"/>
          <w:sz w:val="48"/>
          <w:szCs w:val="48"/>
          <w:rtl/>
          <w:lang w:bidi="ar-MA"/>
        </w:rPr>
        <w:t xml:space="preserve"> المتمثل في تأمين محصول زراعي سنوي حدد في 70 مليون قنطار كيف ما  كانت الأحوال الجوية والتساقطات المطرية؛</w:t>
      </w:r>
    </w:p>
    <w:p w:rsidR="0047390B" w:rsidRPr="008D5B59" w:rsidRDefault="0047390B" w:rsidP="008D5B59">
      <w:pPr>
        <w:pStyle w:val="Paragraphedeliste"/>
        <w:numPr>
          <w:ilvl w:val="0"/>
          <w:numId w:val="15"/>
        </w:numPr>
        <w:bidi/>
        <w:ind w:firstLine="709"/>
        <w:jc w:val="both"/>
        <w:rPr>
          <w:rFonts w:ascii="Arabic Typesetting" w:hAnsi="Arabic Typesetting" w:cs="Arabic Typesetting"/>
          <w:sz w:val="48"/>
          <w:szCs w:val="48"/>
          <w:lang w:bidi="ar-MA"/>
        </w:rPr>
      </w:pPr>
      <w:r w:rsidRPr="008D5B59">
        <w:rPr>
          <w:rFonts w:ascii="Arabic Typesetting" w:hAnsi="Arabic Typesetting" w:cs="Arabic Typesetting" w:hint="cs"/>
          <w:sz w:val="48"/>
          <w:szCs w:val="48"/>
          <w:rtl/>
          <w:lang w:bidi="ar-MA"/>
        </w:rPr>
        <w:t>إدراج 70 مليون قنطار من الحبوب لم تأتي إذا من فراغ، بل تم اعتمادها كفرضية للقوانين المالية لأنها كانت أحد أهداف مخطط المغرب الأخضر، لكن بما أن هذا المخطط فشل في تحقيق هذا الهدف وجب على الحكومة تغيير من الآن فصاعدا هذه الفرضية.</w:t>
      </w:r>
    </w:p>
    <w:p w:rsidR="0047390B" w:rsidRPr="002C095A" w:rsidRDefault="008D5B59" w:rsidP="002C095A">
      <w:pPr>
        <w:bidi/>
        <w:ind w:firstLine="708"/>
        <w:jc w:val="both"/>
        <w:rPr>
          <w:rFonts w:ascii="Arabic Typesetting" w:hAnsi="Arabic Typesetting" w:cs="Arabic Typesetting"/>
          <w:sz w:val="48"/>
          <w:szCs w:val="48"/>
          <w:lang w:bidi="ar-MA"/>
        </w:rPr>
      </w:pPr>
      <w:r>
        <w:rPr>
          <w:rFonts w:ascii="Arabic Typesetting" w:hAnsi="Arabic Typesetting" w:cs="Arabic Typesetting" w:hint="cs"/>
          <w:sz w:val="48"/>
          <w:szCs w:val="48"/>
          <w:rtl/>
          <w:lang w:bidi="ar-MA"/>
        </w:rPr>
        <w:t>إننا نعتبر أنه من الأجدر والملائم</w:t>
      </w:r>
      <w:r w:rsidR="0047390B" w:rsidRPr="002C095A">
        <w:rPr>
          <w:rFonts w:ascii="Arabic Typesetting" w:hAnsi="Arabic Typesetting" w:cs="Arabic Typesetting" w:hint="cs"/>
          <w:sz w:val="48"/>
          <w:szCs w:val="48"/>
          <w:rtl/>
          <w:lang w:bidi="ar-MA"/>
        </w:rPr>
        <w:t xml:space="preserve"> تخفيض المحصول الزراعي للموسم الفلاحي المتوسط من 70 مليون قنطار كما دأبت الحكومة على ذلك إل</w:t>
      </w:r>
      <w:r w:rsidR="0038194F" w:rsidRPr="002C095A">
        <w:rPr>
          <w:rFonts w:ascii="Arabic Typesetting" w:hAnsi="Arabic Typesetting" w:cs="Arabic Typesetting" w:hint="cs"/>
          <w:sz w:val="48"/>
          <w:szCs w:val="48"/>
          <w:rtl/>
          <w:lang w:bidi="ar-MA"/>
        </w:rPr>
        <w:t xml:space="preserve">ى 50 </w:t>
      </w:r>
      <w:r>
        <w:rPr>
          <w:rFonts w:ascii="Arabic Typesetting" w:hAnsi="Arabic Typesetting" w:cs="Arabic Typesetting" w:hint="cs"/>
          <w:sz w:val="48"/>
          <w:szCs w:val="48"/>
          <w:rtl/>
          <w:lang w:bidi="ar-MA"/>
        </w:rPr>
        <w:t>مليون قنطار فقط، اعتباراً  لكون</w:t>
      </w:r>
      <w:r w:rsidR="0047390B" w:rsidRPr="002C095A">
        <w:rPr>
          <w:rFonts w:ascii="Arabic Typesetting" w:hAnsi="Arabic Typesetting" w:cs="Arabic Typesetting" w:hint="cs"/>
          <w:sz w:val="48"/>
          <w:szCs w:val="48"/>
          <w:rtl/>
          <w:lang w:bidi="ar-MA"/>
        </w:rPr>
        <w:t xml:space="preserve"> المو</w:t>
      </w:r>
      <w:r>
        <w:rPr>
          <w:rFonts w:ascii="Arabic Typesetting" w:hAnsi="Arabic Typesetting" w:cs="Arabic Typesetting" w:hint="cs"/>
          <w:sz w:val="48"/>
          <w:szCs w:val="48"/>
          <w:rtl/>
          <w:lang w:bidi="ar-MA"/>
        </w:rPr>
        <w:t>سم الفلاحي الجيد سيتجاوز محصوله</w:t>
      </w:r>
      <w:r w:rsidR="0047390B" w:rsidRPr="002C095A">
        <w:rPr>
          <w:rFonts w:ascii="Arabic Typesetting" w:hAnsi="Arabic Typesetting" w:cs="Arabic Typesetting" w:hint="cs"/>
          <w:sz w:val="48"/>
          <w:szCs w:val="48"/>
          <w:rtl/>
          <w:lang w:bidi="ar-MA"/>
        </w:rPr>
        <w:t xml:space="preserve"> </w:t>
      </w:r>
      <w:r w:rsidR="0047390B" w:rsidRPr="002C095A">
        <w:rPr>
          <w:rFonts w:ascii="Arabic Typesetting" w:hAnsi="Arabic Typesetting" w:cs="Arabic Typesetting"/>
          <w:sz w:val="48"/>
          <w:szCs w:val="48"/>
          <w:rtl/>
          <w:lang w:bidi="ar-MA"/>
        </w:rPr>
        <w:t>الزراعي 50 مليون قنطار</w:t>
      </w:r>
      <w:r w:rsidR="0047390B" w:rsidRPr="002C095A">
        <w:rPr>
          <w:rFonts w:ascii="Arabic Typesetting" w:hAnsi="Arabic Typesetting" w:cs="Arabic Typesetting" w:hint="cs"/>
          <w:sz w:val="48"/>
          <w:szCs w:val="48"/>
          <w:rtl/>
          <w:lang w:bidi="ar-MA"/>
        </w:rPr>
        <w:t>،</w:t>
      </w:r>
      <w:r w:rsidR="0047390B" w:rsidRPr="002C095A">
        <w:rPr>
          <w:rFonts w:ascii="Arabic Typesetting" w:hAnsi="Arabic Typesetting" w:cs="Arabic Typesetting"/>
          <w:sz w:val="48"/>
          <w:szCs w:val="48"/>
          <w:rtl/>
          <w:lang w:bidi="ar-MA"/>
        </w:rPr>
        <w:t xml:space="preserve"> والموسم </w:t>
      </w:r>
      <w:r w:rsidR="0047390B" w:rsidRPr="002C095A">
        <w:rPr>
          <w:rFonts w:ascii="Arabic Typesetting" w:hAnsi="Arabic Typesetting" w:cs="Arabic Typesetting"/>
          <w:sz w:val="48"/>
          <w:szCs w:val="48"/>
          <w:rtl/>
          <w:lang w:bidi="ar-MA"/>
        </w:rPr>
        <w:lastRenderedPageBreak/>
        <w:t xml:space="preserve">الفلاحي </w:t>
      </w:r>
      <w:r w:rsidR="0047390B" w:rsidRPr="002C095A">
        <w:rPr>
          <w:rFonts w:ascii="Arabic Typesetting" w:hAnsi="Arabic Typesetting" w:cs="Arabic Typesetting" w:hint="cs"/>
          <w:sz w:val="48"/>
          <w:szCs w:val="48"/>
          <w:rtl/>
          <w:lang w:bidi="ar-MA"/>
        </w:rPr>
        <w:t>السيئ</w:t>
      </w:r>
      <w:r w:rsidR="0047390B" w:rsidRPr="002C095A">
        <w:rPr>
          <w:rFonts w:ascii="Arabic Typesetting" w:hAnsi="Arabic Typesetting" w:cs="Arabic Typesetting"/>
          <w:sz w:val="48"/>
          <w:szCs w:val="48"/>
          <w:rtl/>
          <w:lang w:bidi="ar-MA"/>
        </w:rPr>
        <w:t xml:space="preserve"> محصوله الزراعي أقل من هذه الكمية، على غرار ما حصل سنة 2016 حين بلغت هذه الكمية 35 مليون قنطار فقط</w:t>
      </w:r>
      <w:r w:rsidR="0047390B" w:rsidRPr="002C095A">
        <w:rPr>
          <w:rFonts w:ascii="Arabic Typesetting" w:hAnsi="Arabic Typesetting" w:cs="Arabic Typesetting"/>
          <w:sz w:val="48"/>
          <w:szCs w:val="48"/>
          <w:lang w:bidi="ar-MA"/>
        </w:rPr>
        <w:t>.</w:t>
      </w:r>
    </w:p>
    <w:p w:rsidR="0047390B" w:rsidRPr="008D5B59" w:rsidRDefault="0047390B" w:rsidP="008D5B59">
      <w:pPr>
        <w:pStyle w:val="Paragraphedeliste"/>
        <w:numPr>
          <w:ilvl w:val="0"/>
          <w:numId w:val="17"/>
        </w:numPr>
        <w:bidi/>
        <w:jc w:val="both"/>
        <w:rPr>
          <w:rFonts w:ascii="Arabic Typesetting" w:hAnsi="Arabic Typesetting" w:cs="Arabic Typesetting"/>
          <w:b/>
          <w:bCs/>
          <w:sz w:val="48"/>
          <w:szCs w:val="48"/>
          <w:u w:val="single"/>
          <w:lang w:bidi="ar-MA"/>
        </w:rPr>
      </w:pPr>
      <w:r w:rsidRPr="008D5B59">
        <w:rPr>
          <w:rFonts w:ascii="Arabic Typesetting" w:hAnsi="Arabic Typesetting" w:cs="Arabic Typesetting" w:hint="cs"/>
          <w:b/>
          <w:bCs/>
          <w:sz w:val="48"/>
          <w:szCs w:val="48"/>
          <w:u w:val="single"/>
          <w:rtl/>
          <w:lang w:bidi="ar-MA"/>
        </w:rPr>
        <w:t xml:space="preserve"> </w:t>
      </w:r>
      <w:r w:rsidRPr="008D5B59">
        <w:rPr>
          <w:rFonts w:ascii="Arabic Typesetting" w:hAnsi="Arabic Typesetting" w:cs="Arabic Typesetting"/>
          <w:b/>
          <w:bCs/>
          <w:sz w:val="48"/>
          <w:szCs w:val="48"/>
          <w:u w:val="single"/>
          <w:rtl/>
          <w:lang w:bidi="ar-MA"/>
        </w:rPr>
        <w:t xml:space="preserve">نسبة النمو </w:t>
      </w:r>
      <w:r w:rsidR="00AC6EE2" w:rsidRPr="008D5B59">
        <w:rPr>
          <w:rFonts w:ascii="Arabic Typesetting" w:hAnsi="Arabic Typesetting" w:cs="Arabic Typesetting" w:hint="cs"/>
          <w:b/>
          <w:bCs/>
          <w:sz w:val="48"/>
          <w:szCs w:val="48"/>
          <w:u w:val="single"/>
          <w:rtl/>
          <w:lang w:bidi="ar-MA"/>
        </w:rPr>
        <w:t xml:space="preserve"> المنتظرة </w:t>
      </w:r>
      <w:r w:rsidR="00AC6EE2" w:rsidRPr="008D5B59">
        <w:rPr>
          <w:rFonts w:ascii="Arabic Typesetting" w:hAnsi="Arabic Typesetting" w:cs="Arabic Typesetting"/>
          <w:b/>
          <w:bCs/>
          <w:sz w:val="48"/>
          <w:szCs w:val="48"/>
          <w:u w:val="single"/>
          <w:rtl/>
          <w:lang w:bidi="ar-MA"/>
        </w:rPr>
        <w:t xml:space="preserve">غير </w:t>
      </w:r>
      <w:r w:rsidRPr="008D5B59">
        <w:rPr>
          <w:rFonts w:ascii="Arabic Typesetting" w:hAnsi="Arabic Typesetting" w:cs="Arabic Typesetting"/>
          <w:b/>
          <w:bCs/>
          <w:sz w:val="48"/>
          <w:szCs w:val="48"/>
          <w:u w:val="single"/>
          <w:rtl/>
          <w:lang w:bidi="ar-MA"/>
        </w:rPr>
        <w:t>معقولة</w:t>
      </w:r>
      <w:r w:rsidR="008D5B59" w:rsidRPr="008D5B59">
        <w:rPr>
          <w:rFonts w:ascii="Arabic Typesetting" w:hAnsi="Arabic Typesetting" w:cs="Arabic Typesetting" w:hint="cs"/>
          <w:b/>
          <w:bCs/>
          <w:sz w:val="48"/>
          <w:szCs w:val="48"/>
          <w:u w:val="single"/>
          <w:rtl/>
          <w:lang w:bidi="ar-MA"/>
        </w:rPr>
        <w:t>:</w:t>
      </w:r>
    </w:p>
    <w:p w:rsidR="0047390B" w:rsidRPr="002C095A" w:rsidRDefault="0047390B" w:rsidP="008D5B59">
      <w:pPr>
        <w:bidi/>
        <w:ind w:firstLine="709"/>
        <w:jc w:val="both"/>
        <w:rPr>
          <w:rFonts w:ascii="Arabic Typesetting" w:hAnsi="Arabic Typesetting" w:cs="Arabic Typesetting"/>
          <w:sz w:val="48"/>
          <w:szCs w:val="48"/>
          <w:lang w:bidi="ar-MA"/>
        </w:rPr>
      </w:pPr>
      <w:r w:rsidRPr="002C095A">
        <w:rPr>
          <w:rFonts w:ascii="Arabic Typesetting" w:hAnsi="Arabic Typesetting" w:cs="Arabic Typesetting"/>
          <w:sz w:val="48"/>
          <w:szCs w:val="48"/>
          <w:rtl/>
          <w:lang w:bidi="ar-MA"/>
        </w:rPr>
        <w:t>يتوقع مشروع القانون المالي للسنة القادمة نسبة نمو اقتصادي تقدر ب 3.7%، هذه النسبة هي مرتفعة في اعتقادنا خاصة إذا علمنا أن المندوبية السامية للتخطيط تترقب نسبة 3.4</w:t>
      </w:r>
      <w:r w:rsidRPr="002C095A">
        <w:rPr>
          <w:rFonts w:ascii="Arabic Typesetting" w:hAnsi="Arabic Typesetting" w:cs="Arabic Typesetting"/>
          <w:sz w:val="48"/>
          <w:szCs w:val="48"/>
          <w:lang w:bidi="ar-MA"/>
        </w:rPr>
        <w:t>%.</w:t>
      </w:r>
      <w:r w:rsidRPr="002C095A">
        <w:rPr>
          <w:rFonts w:ascii="Arabic Typesetting" w:hAnsi="Arabic Typesetting" w:cs="Arabic Typesetting" w:hint="cs"/>
          <w:sz w:val="48"/>
          <w:szCs w:val="48"/>
          <w:rtl/>
          <w:lang w:bidi="ar-MA"/>
        </w:rPr>
        <w:t>؛</w:t>
      </w:r>
    </w:p>
    <w:p w:rsidR="0047390B" w:rsidRPr="002C095A" w:rsidRDefault="0047390B" w:rsidP="008D5B59">
      <w:pPr>
        <w:bidi/>
        <w:ind w:firstLine="709"/>
        <w:jc w:val="both"/>
        <w:rPr>
          <w:rFonts w:ascii="Arabic Typesetting" w:hAnsi="Arabic Typesetting" w:cs="Arabic Typesetting"/>
          <w:sz w:val="48"/>
          <w:szCs w:val="48"/>
          <w:lang w:bidi="ar-MA"/>
        </w:rPr>
      </w:pPr>
      <w:r w:rsidRPr="002C095A">
        <w:rPr>
          <w:rFonts w:ascii="Arabic Typesetting" w:hAnsi="Arabic Typesetting" w:cs="Arabic Typesetting"/>
          <w:sz w:val="48"/>
          <w:szCs w:val="48"/>
          <w:rtl/>
          <w:lang w:bidi="ar-MA"/>
        </w:rPr>
        <w:t>علاوة على ذلك، نسبة النمو المعتمدة م</w:t>
      </w:r>
      <w:r w:rsidR="00F17842" w:rsidRPr="002C095A">
        <w:rPr>
          <w:rFonts w:ascii="Arabic Typesetting" w:hAnsi="Arabic Typesetting" w:cs="Arabic Typesetting"/>
          <w:sz w:val="48"/>
          <w:szCs w:val="48"/>
          <w:rtl/>
          <w:lang w:bidi="ar-MA"/>
        </w:rPr>
        <w:t>ن طرف الحكومة تستند إلى أسس هشة</w:t>
      </w:r>
      <w:r w:rsidR="00F17842" w:rsidRPr="002C095A">
        <w:rPr>
          <w:rFonts w:ascii="Arabic Typesetting" w:hAnsi="Arabic Typesetting" w:cs="Arabic Typesetting" w:hint="cs"/>
          <w:sz w:val="48"/>
          <w:szCs w:val="48"/>
          <w:rtl/>
          <w:lang w:bidi="ar-MA"/>
        </w:rPr>
        <w:t>.</w:t>
      </w:r>
      <w:r w:rsidRPr="002C095A">
        <w:rPr>
          <w:rFonts w:ascii="Arabic Typesetting" w:hAnsi="Arabic Typesetting" w:cs="Arabic Typesetting"/>
          <w:sz w:val="48"/>
          <w:szCs w:val="48"/>
          <w:rtl/>
          <w:lang w:bidi="ar-MA"/>
        </w:rPr>
        <w:t xml:space="preserve"> لأنها ترتكز على موسم فلاحي متوسط سيفرز محصو</w:t>
      </w:r>
      <w:r w:rsidR="00F17842" w:rsidRPr="002C095A">
        <w:rPr>
          <w:rFonts w:ascii="Arabic Typesetting" w:hAnsi="Arabic Typesetting" w:cs="Arabic Typesetting"/>
          <w:sz w:val="48"/>
          <w:szCs w:val="48"/>
          <w:rtl/>
          <w:lang w:bidi="ar-MA"/>
        </w:rPr>
        <w:t>لا زراعيا يقدر ب 70 مليون قنطار</w:t>
      </w:r>
      <w:r w:rsidRPr="002C095A">
        <w:rPr>
          <w:rFonts w:ascii="Arabic Typesetting" w:hAnsi="Arabic Typesetting" w:cs="Arabic Typesetting"/>
          <w:sz w:val="48"/>
          <w:szCs w:val="48"/>
          <w:rtl/>
          <w:lang w:bidi="ar-MA"/>
        </w:rPr>
        <w:t xml:space="preserve"> كما تعتمد على تطور أداء القطاعات الاقتصادية الأخرى بنسبة 3.6</w:t>
      </w:r>
      <w:r w:rsidRPr="002C095A">
        <w:rPr>
          <w:rFonts w:ascii="Arabic Typesetting" w:hAnsi="Arabic Typesetting" w:cs="Arabic Typesetting"/>
          <w:sz w:val="48"/>
          <w:szCs w:val="48"/>
          <w:lang w:bidi="ar-MA"/>
        </w:rPr>
        <w:t>%</w:t>
      </w:r>
      <w:r w:rsidR="00F17842" w:rsidRPr="002C095A">
        <w:rPr>
          <w:rFonts w:ascii="Arabic Typesetting" w:hAnsi="Arabic Typesetting" w:cs="Arabic Typesetting" w:hint="cs"/>
          <w:sz w:val="48"/>
          <w:szCs w:val="48"/>
          <w:rtl/>
          <w:lang w:bidi="ar-MA"/>
        </w:rPr>
        <w:t xml:space="preserve"> .</w:t>
      </w:r>
    </w:p>
    <w:p w:rsidR="0047390B" w:rsidRPr="008D5B59" w:rsidRDefault="00F17842" w:rsidP="008D5B59">
      <w:pPr>
        <w:bidi/>
        <w:ind w:firstLine="709"/>
        <w:jc w:val="both"/>
        <w:rPr>
          <w:rFonts w:ascii="Arabic Typesetting" w:hAnsi="Arabic Typesetting" w:cs="Arabic Typesetting"/>
          <w:sz w:val="48"/>
          <w:szCs w:val="48"/>
          <w:lang w:bidi="ar-MA"/>
        </w:rPr>
      </w:pPr>
      <w:r w:rsidRPr="008D5B59">
        <w:rPr>
          <w:rFonts w:ascii="Arabic Typesetting" w:hAnsi="Arabic Typesetting" w:cs="Arabic Typesetting" w:hint="cs"/>
          <w:sz w:val="48"/>
          <w:szCs w:val="48"/>
          <w:rtl/>
          <w:lang w:bidi="ar-MA"/>
        </w:rPr>
        <w:t>و</w:t>
      </w:r>
      <w:r w:rsidR="0047390B" w:rsidRPr="008D5B59">
        <w:rPr>
          <w:rFonts w:ascii="Arabic Typesetting" w:hAnsi="Arabic Typesetting" w:cs="Arabic Typesetting"/>
          <w:sz w:val="48"/>
          <w:szCs w:val="48"/>
          <w:rtl/>
          <w:lang w:bidi="ar-MA"/>
        </w:rPr>
        <w:t>بالنسبة للموسم الفلاحي المتوسط المرتقب، سبق وأن بينا أعلاه أنه يجب تقليص كمية المحصول الزراعي للموسم الفلاحي المتوسط من 70 إلى 50 مليون قنطار على ضوء إخفاقات مخطط المغرب الأخضر</w:t>
      </w:r>
      <w:r w:rsidR="0047390B" w:rsidRPr="008D5B59">
        <w:rPr>
          <w:rFonts w:ascii="Arabic Typesetting" w:hAnsi="Arabic Typesetting" w:cs="Arabic Typesetting" w:hint="cs"/>
          <w:sz w:val="48"/>
          <w:szCs w:val="48"/>
          <w:rtl/>
          <w:lang w:bidi="ar-MA"/>
        </w:rPr>
        <w:t xml:space="preserve">، </w:t>
      </w:r>
      <w:r w:rsidR="0047390B" w:rsidRPr="008D5B59">
        <w:rPr>
          <w:rFonts w:ascii="Arabic Typesetting" w:hAnsi="Arabic Typesetting" w:cs="Arabic Typesetting"/>
          <w:sz w:val="48"/>
          <w:szCs w:val="48"/>
          <w:rtl/>
          <w:lang w:bidi="ar-MA"/>
        </w:rPr>
        <w:t>وفيما يخص نمو القطاعات غير الفلاحية بنسبة 3.6%، نذكر بأن هذه النسبة لم يسبق تحقيقها منذ تولي الحزب الأغلبي مقاليد الحكومة. وخلال سنتي 2017 و 2018، بلغت نسبة نمو القطاعات الصناعية والخدماتية 2.9% و 2.6% فقط</w:t>
      </w:r>
      <w:r w:rsidR="0047390B" w:rsidRPr="008D5B59">
        <w:rPr>
          <w:rFonts w:ascii="Arabic Typesetting" w:hAnsi="Arabic Typesetting" w:cs="Arabic Typesetting"/>
          <w:sz w:val="48"/>
          <w:szCs w:val="48"/>
          <w:lang w:bidi="ar-MA"/>
        </w:rPr>
        <w:t>.</w:t>
      </w:r>
    </w:p>
    <w:p w:rsidR="0047390B" w:rsidRPr="002C095A" w:rsidRDefault="00F17842" w:rsidP="008D5B59">
      <w:pPr>
        <w:bidi/>
        <w:ind w:firstLine="709"/>
        <w:jc w:val="both"/>
        <w:rPr>
          <w:rFonts w:ascii="Arabic Typesetting" w:hAnsi="Arabic Typesetting" w:cs="Arabic Typesetting"/>
          <w:sz w:val="48"/>
          <w:szCs w:val="48"/>
          <w:lang w:bidi="ar-MA"/>
        </w:rPr>
      </w:pPr>
      <w:r w:rsidRPr="002C095A">
        <w:rPr>
          <w:rFonts w:ascii="Arabic Typesetting" w:hAnsi="Arabic Typesetting" w:cs="Arabic Typesetting" w:hint="cs"/>
          <w:sz w:val="48"/>
          <w:szCs w:val="48"/>
          <w:rtl/>
          <w:lang w:bidi="ar-MA"/>
        </w:rPr>
        <w:t>و</w:t>
      </w:r>
      <w:r w:rsidR="0047390B" w:rsidRPr="002C095A">
        <w:rPr>
          <w:rFonts w:ascii="Arabic Typesetting" w:hAnsi="Arabic Typesetting" w:cs="Arabic Typesetting"/>
          <w:sz w:val="48"/>
          <w:szCs w:val="48"/>
          <w:rtl/>
          <w:lang w:bidi="ar-MA"/>
        </w:rPr>
        <w:t>فضلا عن ذلك، البنك المركزي ينبه إلى ضعف تطور الأنشطة غير ا</w:t>
      </w:r>
      <w:r w:rsidRPr="002C095A">
        <w:rPr>
          <w:rFonts w:ascii="Arabic Typesetting" w:hAnsi="Arabic Typesetting" w:cs="Arabic Typesetting"/>
          <w:sz w:val="48"/>
          <w:szCs w:val="48"/>
          <w:rtl/>
          <w:lang w:bidi="ar-MA"/>
        </w:rPr>
        <w:t>لفلاحية الذي أصبح مقلقا في نظره</w:t>
      </w:r>
      <w:r w:rsidRPr="002C095A">
        <w:rPr>
          <w:rFonts w:ascii="Arabic Typesetting" w:hAnsi="Arabic Typesetting" w:cs="Arabic Typesetting" w:hint="cs"/>
          <w:sz w:val="48"/>
          <w:szCs w:val="48"/>
          <w:rtl/>
          <w:lang w:bidi="ar-MA"/>
        </w:rPr>
        <w:t>.</w:t>
      </w:r>
      <w:r w:rsidR="0047390B" w:rsidRPr="002C095A">
        <w:rPr>
          <w:rFonts w:ascii="Arabic Typesetting" w:hAnsi="Arabic Typesetting" w:cs="Arabic Typesetting"/>
          <w:sz w:val="48"/>
          <w:szCs w:val="48"/>
          <w:rtl/>
          <w:lang w:bidi="ar-MA"/>
        </w:rPr>
        <w:t xml:space="preserve"> لأن القيمة المضافة لهذه القطاعات ترتف</w:t>
      </w:r>
      <w:r w:rsidRPr="002C095A">
        <w:rPr>
          <w:rFonts w:ascii="Arabic Typesetting" w:hAnsi="Arabic Typesetting" w:cs="Arabic Typesetting"/>
          <w:sz w:val="48"/>
          <w:szCs w:val="48"/>
          <w:rtl/>
          <w:lang w:bidi="ar-MA"/>
        </w:rPr>
        <w:t>ع وتنمو بحوالي 2.3% كمتوسط سنوي</w:t>
      </w:r>
      <w:r w:rsidRPr="002C095A">
        <w:rPr>
          <w:rFonts w:ascii="Arabic Typesetting" w:hAnsi="Arabic Typesetting" w:cs="Arabic Typesetting" w:hint="cs"/>
          <w:sz w:val="48"/>
          <w:szCs w:val="48"/>
          <w:rtl/>
          <w:lang w:bidi="ar-MA"/>
        </w:rPr>
        <w:t>.</w:t>
      </w:r>
      <w:r w:rsidR="0047390B" w:rsidRPr="002C095A">
        <w:rPr>
          <w:rFonts w:ascii="Arabic Typesetting" w:hAnsi="Arabic Typesetting" w:cs="Arabic Typesetting"/>
          <w:sz w:val="48"/>
          <w:szCs w:val="48"/>
          <w:rtl/>
          <w:lang w:bidi="ar-MA"/>
        </w:rPr>
        <w:t xml:space="preserve"> وتمثل هذه النسبة نصف (50%)</w:t>
      </w:r>
      <w:r w:rsidRPr="002C095A">
        <w:rPr>
          <w:rFonts w:ascii="Arabic Typesetting" w:hAnsi="Arabic Typesetting" w:cs="Arabic Typesetting"/>
          <w:sz w:val="48"/>
          <w:szCs w:val="48"/>
          <w:rtl/>
          <w:lang w:bidi="ar-MA"/>
        </w:rPr>
        <w:t xml:space="preserve"> نسبة نمو القطاعات غير الفلاحية</w:t>
      </w:r>
      <w:r w:rsidR="0047390B" w:rsidRPr="002C095A">
        <w:rPr>
          <w:rFonts w:ascii="Arabic Typesetting" w:hAnsi="Arabic Typesetting" w:cs="Arabic Typesetting"/>
          <w:sz w:val="48"/>
          <w:szCs w:val="48"/>
          <w:rtl/>
          <w:lang w:bidi="ar-MA"/>
        </w:rPr>
        <w:t xml:space="preserve"> ما بين سنتي 2000 و 2012، أي قبل مجيء حكومة السيد </w:t>
      </w:r>
      <w:r w:rsidRPr="002C095A">
        <w:rPr>
          <w:rFonts w:ascii="Arabic Typesetting" w:hAnsi="Arabic Typesetting" w:cs="Arabic Typesetting" w:hint="cs"/>
          <w:sz w:val="48"/>
          <w:szCs w:val="48"/>
          <w:rtl/>
          <w:lang w:bidi="ar-MA"/>
        </w:rPr>
        <w:t>بنكران</w:t>
      </w:r>
      <w:r w:rsidR="0047390B" w:rsidRPr="002C095A">
        <w:rPr>
          <w:rFonts w:ascii="Arabic Typesetting" w:hAnsi="Arabic Typesetting" w:cs="Arabic Typesetting"/>
          <w:sz w:val="48"/>
          <w:szCs w:val="48"/>
          <w:lang w:bidi="ar-MA"/>
        </w:rPr>
        <w:t>.</w:t>
      </w:r>
    </w:p>
    <w:p w:rsidR="0047390B" w:rsidRPr="002C095A" w:rsidRDefault="0047390B" w:rsidP="008D5B59">
      <w:pPr>
        <w:bidi/>
        <w:ind w:firstLine="709"/>
        <w:jc w:val="both"/>
        <w:rPr>
          <w:rFonts w:ascii="Arabic Typesetting" w:hAnsi="Arabic Typesetting" w:cs="Arabic Typesetting"/>
          <w:sz w:val="48"/>
          <w:szCs w:val="48"/>
          <w:lang w:bidi="ar-MA"/>
        </w:rPr>
      </w:pPr>
      <w:r w:rsidRPr="002C095A">
        <w:rPr>
          <w:rFonts w:ascii="Arabic Typesetting" w:hAnsi="Arabic Typesetting" w:cs="Arabic Typesetting"/>
          <w:sz w:val="48"/>
          <w:szCs w:val="48"/>
          <w:rtl/>
          <w:lang w:bidi="ar-MA"/>
        </w:rPr>
        <w:lastRenderedPageBreak/>
        <w:t>ومما يزكي هذا الطرح، أن مذكرة الظرفية للنصف الأول من سنة 2019 الصادرة عن مديرية الدراسات والتوقعات المالية التابعة لوزارة المالية والاقتصاد، تفيد بأن الأنشطة الصناعية سجلت نموا بنسبة 2.5%، وبذلك فإن وزارة المالية تؤكد تراجع نسبة نمو القطاع الصناعي بالنصف مقارنة مع متوسط النسب المسجلة ما بين سنتي 2000 و 2012</w:t>
      </w:r>
      <w:r w:rsidRPr="002C095A">
        <w:rPr>
          <w:rFonts w:ascii="Arabic Typesetting" w:hAnsi="Arabic Typesetting" w:cs="Arabic Typesetting"/>
          <w:sz w:val="48"/>
          <w:szCs w:val="48"/>
          <w:lang w:bidi="ar-MA"/>
        </w:rPr>
        <w:t>.</w:t>
      </w:r>
    </w:p>
    <w:p w:rsidR="0047390B" w:rsidRPr="008D5B59" w:rsidRDefault="00F17842" w:rsidP="008D5B59">
      <w:pPr>
        <w:pBdr>
          <w:bottom w:val="dotted" w:sz="24" w:space="1" w:color="auto"/>
        </w:pBdr>
        <w:bidi/>
        <w:ind w:firstLine="709"/>
        <w:jc w:val="both"/>
        <w:rPr>
          <w:rFonts w:ascii="Arabic Typesetting" w:hAnsi="Arabic Typesetting" w:cs="Arabic Typesetting"/>
          <w:sz w:val="48"/>
          <w:szCs w:val="48"/>
          <w:lang w:bidi="ar-MA"/>
        </w:rPr>
      </w:pPr>
      <w:r w:rsidRPr="008D5B59">
        <w:rPr>
          <w:rFonts w:ascii="Arabic Typesetting" w:hAnsi="Arabic Typesetting" w:cs="Arabic Typesetting" w:hint="cs"/>
          <w:sz w:val="48"/>
          <w:szCs w:val="48"/>
          <w:rtl/>
          <w:lang w:bidi="ar-MA"/>
        </w:rPr>
        <w:t>و</w:t>
      </w:r>
      <w:r w:rsidRPr="008D5B59">
        <w:rPr>
          <w:rFonts w:ascii="Arabic Typesetting" w:hAnsi="Arabic Typesetting" w:cs="Arabic Typesetting"/>
          <w:sz w:val="48"/>
          <w:szCs w:val="48"/>
          <w:rtl/>
          <w:lang w:bidi="ar-MA"/>
        </w:rPr>
        <w:t xml:space="preserve">استنادا إلى ما سبق، نعتقد </w:t>
      </w:r>
      <w:r w:rsidRPr="008D5B59">
        <w:rPr>
          <w:rFonts w:ascii="Arabic Typesetting" w:hAnsi="Arabic Typesetting" w:cs="Arabic Typesetting" w:hint="cs"/>
          <w:sz w:val="48"/>
          <w:szCs w:val="48"/>
          <w:rtl/>
          <w:lang w:bidi="ar-MA"/>
        </w:rPr>
        <w:t xml:space="preserve">في فريق الاصالة والمعاصرة </w:t>
      </w:r>
      <w:r w:rsidR="0047390B" w:rsidRPr="008D5B59">
        <w:rPr>
          <w:rFonts w:ascii="Arabic Typesetting" w:hAnsi="Arabic Typesetting" w:cs="Arabic Typesetting"/>
          <w:sz w:val="48"/>
          <w:szCs w:val="48"/>
          <w:rtl/>
          <w:lang w:bidi="ar-MA"/>
        </w:rPr>
        <w:t xml:space="preserve"> أنه</w:t>
      </w:r>
      <w:r w:rsidRPr="008D5B59">
        <w:rPr>
          <w:rFonts w:ascii="Arabic Typesetting" w:hAnsi="Arabic Typesetting" w:cs="Arabic Typesetting" w:hint="cs"/>
          <w:sz w:val="48"/>
          <w:szCs w:val="48"/>
          <w:rtl/>
          <w:lang w:bidi="ar-MA"/>
        </w:rPr>
        <w:t xml:space="preserve"> ،</w:t>
      </w:r>
      <w:r w:rsidR="0047390B" w:rsidRPr="008D5B59">
        <w:rPr>
          <w:rFonts w:ascii="Arabic Typesetting" w:hAnsi="Arabic Typesetting" w:cs="Arabic Typesetting"/>
          <w:sz w:val="48"/>
          <w:szCs w:val="48"/>
          <w:rtl/>
          <w:lang w:bidi="ar-MA"/>
        </w:rPr>
        <w:t xml:space="preserve"> في أحسن الأحوال،  لن تتجاوز نسبة نمو الاقتصاد الوطني 3.2% </w:t>
      </w:r>
      <w:r w:rsidRPr="008D5B59">
        <w:rPr>
          <w:rFonts w:ascii="Arabic Typesetting" w:hAnsi="Arabic Typesetting" w:cs="Arabic Typesetting"/>
          <w:sz w:val="48"/>
          <w:szCs w:val="48"/>
          <w:rtl/>
          <w:lang w:bidi="ar-MA"/>
        </w:rPr>
        <w:t>خلا</w:t>
      </w:r>
      <w:r w:rsidRPr="008D5B59">
        <w:rPr>
          <w:rFonts w:ascii="Arabic Typesetting" w:hAnsi="Arabic Typesetting" w:cs="Arabic Typesetting" w:hint="cs"/>
          <w:sz w:val="48"/>
          <w:szCs w:val="48"/>
          <w:rtl/>
          <w:lang w:bidi="ar-MA"/>
        </w:rPr>
        <w:t>ل</w:t>
      </w:r>
      <w:r w:rsidR="0047390B" w:rsidRPr="008D5B59">
        <w:rPr>
          <w:rFonts w:ascii="Arabic Typesetting" w:hAnsi="Arabic Typesetting" w:cs="Arabic Typesetting"/>
          <w:sz w:val="48"/>
          <w:szCs w:val="48"/>
          <w:rtl/>
          <w:lang w:bidi="ar-MA"/>
        </w:rPr>
        <w:t xml:space="preserve"> 2020. وعليه</w:t>
      </w:r>
      <w:r w:rsidRPr="008D5B59">
        <w:rPr>
          <w:rFonts w:ascii="Arabic Typesetting" w:hAnsi="Arabic Typesetting" w:cs="Arabic Typesetting" w:hint="cs"/>
          <w:sz w:val="48"/>
          <w:szCs w:val="48"/>
          <w:rtl/>
          <w:lang w:bidi="ar-MA"/>
        </w:rPr>
        <w:t xml:space="preserve"> </w:t>
      </w:r>
      <w:r w:rsidR="0047390B" w:rsidRPr="008D5B59">
        <w:rPr>
          <w:rFonts w:ascii="Arabic Typesetting" w:hAnsi="Arabic Typesetting" w:cs="Arabic Typesetting"/>
          <w:sz w:val="48"/>
          <w:szCs w:val="48"/>
          <w:rtl/>
          <w:lang w:bidi="ar-MA"/>
        </w:rPr>
        <w:t>، وجب إعادة النظر في المداخيل الجبائية المرتقبة والمرتبطة بنسبة نمو الاقتصاد، كما يجب أيضا الزيادة في نسبة عجز الميزانية المدرجة بالقانون المالي المعروض على البرلمان للمصادقة عليه</w:t>
      </w:r>
      <w:r w:rsidR="0047390B" w:rsidRPr="008D5B59">
        <w:rPr>
          <w:rFonts w:ascii="Arabic Typesetting" w:hAnsi="Arabic Typesetting" w:cs="Arabic Typesetting"/>
          <w:sz w:val="48"/>
          <w:szCs w:val="48"/>
          <w:lang w:bidi="ar-MA"/>
        </w:rPr>
        <w:t>.</w:t>
      </w:r>
    </w:p>
    <w:p w:rsidR="00430AFE" w:rsidRPr="008D5B59" w:rsidRDefault="008D5B59" w:rsidP="002C095A">
      <w:pPr>
        <w:bidi/>
        <w:jc w:val="both"/>
        <w:rPr>
          <w:rFonts w:ascii="Arabic Typesetting" w:hAnsi="Arabic Typesetting" w:cs="Arabic Typesetting"/>
          <w:b/>
          <w:bCs/>
          <w:sz w:val="48"/>
          <w:szCs w:val="48"/>
          <w:u w:val="single"/>
          <w:rtl/>
          <w:lang w:bidi="ar-MA"/>
        </w:rPr>
      </w:pPr>
      <w:r w:rsidRPr="008D5B59">
        <w:rPr>
          <w:rFonts w:ascii="Arabic Typesetting" w:hAnsi="Arabic Typesetting" w:cs="Arabic Typesetting" w:hint="cs"/>
          <w:b/>
          <w:bCs/>
          <w:sz w:val="48"/>
          <w:szCs w:val="48"/>
          <w:u w:val="single"/>
          <w:rtl/>
          <w:lang w:bidi="ar-MA"/>
        </w:rPr>
        <w:t xml:space="preserve"> ت</w:t>
      </w:r>
      <w:r w:rsidR="00430AFE" w:rsidRPr="008D5B59">
        <w:rPr>
          <w:rFonts w:ascii="Arabic Typesetting" w:hAnsi="Arabic Typesetting" w:cs="Arabic Typesetting" w:hint="cs"/>
          <w:b/>
          <w:bCs/>
          <w:sz w:val="48"/>
          <w:szCs w:val="48"/>
          <w:u w:val="single"/>
          <w:rtl/>
          <w:lang w:bidi="ar-MA"/>
        </w:rPr>
        <w:t>- كلفة إكتتاب التأمين ضد ارتفاع غاز البوتان</w:t>
      </w:r>
      <w:r w:rsidRPr="008D5B59">
        <w:rPr>
          <w:rFonts w:ascii="Arabic Typesetting" w:hAnsi="Arabic Typesetting" w:cs="Arabic Typesetting" w:hint="cs"/>
          <w:b/>
          <w:bCs/>
          <w:sz w:val="48"/>
          <w:szCs w:val="48"/>
          <w:u w:val="single"/>
          <w:rtl/>
          <w:lang w:bidi="ar-MA"/>
        </w:rPr>
        <w:t xml:space="preserve"> مرتفعة:</w:t>
      </w:r>
    </w:p>
    <w:p w:rsidR="00430AFE" w:rsidRPr="002C095A" w:rsidRDefault="00AC6EE2" w:rsidP="008D5B59">
      <w:pPr>
        <w:bidi/>
        <w:ind w:firstLine="709"/>
        <w:jc w:val="both"/>
        <w:rPr>
          <w:rFonts w:ascii="Arabic Typesetting" w:hAnsi="Arabic Typesetting" w:cs="Arabic Typesetting"/>
          <w:sz w:val="48"/>
          <w:szCs w:val="48"/>
          <w:rtl/>
          <w:lang w:bidi="ar-MA"/>
        </w:rPr>
      </w:pPr>
      <w:r w:rsidRPr="002C095A">
        <w:rPr>
          <w:rFonts w:ascii="Arabic Typesetting" w:hAnsi="Arabic Typesetting" w:cs="Arabic Typesetting" w:hint="cs"/>
          <w:sz w:val="48"/>
          <w:szCs w:val="48"/>
          <w:rtl/>
          <w:lang w:bidi="ar-MA"/>
        </w:rPr>
        <w:t>ف</w:t>
      </w:r>
      <w:r w:rsidR="00430AFE" w:rsidRPr="002C095A">
        <w:rPr>
          <w:rFonts w:ascii="Arabic Typesetting" w:hAnsi="Arabic Typesetting" w:cs="Arabic Typesetting" w:hint="cs"/>
          <w:sz w:val="48"/>
          <w:szCs w:val="48"/>
          <w:rtl/>
          <w:lang w:bidi="ar-MA"/>
        </w:rPr>
        <w:t xml:space="preserve">الحكومة إعتمدت كفرضية لسعر البوتان 350 دولار للطن، ولكي لا تتجاوز تحملات المقاصة هذه الكلفة إكتتبت </w:t>
      </w:r>
      <w:r w:rsidR="00F17842" w:rsidRPr="002C095A">
        <w:rPr>
          <w:rFonts w:ascii="Arabic Typesetting" w:hAnsi="Arabic Typesetting" w:cs="Arabic Typesetting" w:hint="cs"/>
          <w:sz w:val="48"/>
          <w:szCs w:val="48"/>
          <w:rtl/>
          <w:lang w:bidi="ar-MA"/>
        </w:rPr>
        <w:t xml:space="preserve"> الحكومة </w:t>
      </w:r>
      <w:r w:rsidR="00430AFE" w:rsidRPr="002C095A">
        <w:rPr>
          <w:rFonts w:ascii="Arabic Typesetting" w:hAnsi="Arabic Typesetting" w:cs="Arabic Typesetting" w:hint="cs"/>
          <w:sz w:val="48"/>
          <w:szCs w:val="48"/>
          <w:rtl/>
          <w:lang w:bidi="ar-MA"/>
        </w:rPr>
        <w:t>تأمين</w:t>
      </w:r>
      <w:r w:rsidR="00F17842" w:rsidRPr="002C095A">
        <w:rPr>
          <w:rFonts w:ascii="Arabic Typesetting" w:hAnsi="Arabic Typesetting" w:cs="Arabic Typesetting" w:hint="cs"/>
          <w:sz w:val="48"/>
          <w:szCs w:val="48"/>
          <w:rtl/>
          <w:lang w:bidi="ar-MA"/>
        </w:rPr>
        <w:t xml:space="preserve">ا </w:t>
      </w:r>
      <w:r w:rsidR="00430AFE" w:rsidRPr="002C095A">
        <w:rPr>
          <w:rFonts w:ascii="Arabic Typesetting" w:hAnsi="Arabic Typesetting" w:cs="Arabic Typesetting" w:hint="cs"/>
          <w:sz w:val="48"/>
          <w:szCs w:val="48"/>
          <w:rtl/>
          <w:lang w:bidi="ar-MA"/>
        </w:rPr>
        <w:t xml:space="preserve"> لدى الأبناك.</w:t>
      </w:r>
    </w:p>
    <w:p w:rsidR="00AC6EE2" w:rsidRPr="002C095A" w:rsidRDefault="00AC6EE2" w:rsidP="008D5B59">
      <w:pPr>
        <w:bidi/>
        <w:ind w:firstLine="709"/>
        <w:jc w:val="both"/>
        <w:rPr>
          <w:rFonts w:ascii="Arabic Typesetting" w:hAnsi="Arabic Typesetting" w:cs="Arabic Typesetting"/>
          <w:sz w:val="48"/>
          <w:szCs w:val="48"/>
          <w:rtl/>
          <w:lang w:bidi="ar-MA"/>
        </w:rPr>
      </w:pPr>
      <w:r w:rsidRPr="002C095A">
        <w:rPr>
          <w:rFonts w:ascii="Arabic Typesetting" w:hAnsi="Arabic Typesetting" w:cs="Arabic Typesetting" w:hint="cs"/>
          <w:sz w:val="48"/>
          <w:szCs w:val="48"/>
          <w:rtl/>
          <w:lang w:bidi="ar-MA"/>
        </w:rPr>
        <w:t xml:space="preserve">وهنا </w:t>
      </w:r>
      <w:r w:rsidR="00430AFE" w:rsidRPr="002C095A">
        <w:rPr>
          <w:rFonts w:ascii="Arabic Typesetting" w:hAnsi="Arabic Typesetting" w:cs="Arabic Typesetting" w:hint="cs"/>
          <w:sz w:val="48"/>
          <w:szCs w:val="48"/>
          <w:rtl/>
          <w:lang w:bidi="ar-MA"/>
        </w:rPr>
        <w:t>نط</w:t>
      </w:r>
      <w:r w:rsidRPr="002C095A">
        <w:rPr>
          <w:rFonts w:ascii="Arabic Typesetting" w:hAnsi="Arabic Typesetting" w:cs="Arabic Typesetting" w:hint="cs"/>
          <w:sz w:val="48"/>
          <w:szCs w:val="48"/>
          <w:rtl/>
          <w:lang w:bidi="ar-MA"/>
        </w:rPr>
        <w:t>ا</w:t>
      </w:r>
      <w:r w:rsidR="00430AFE" w:rsidRPr="002C095A">
        <w:rPr>
          <w:rFonts w:ascii="Arabic Typesetting" w:hAnsi="Arabic Typesetting" w:cs="Arabic Typesetting" w:hint="cs"/>
          <w:sz w:val="48"/>
          <w:szCs w:val="48"/>
          <w:rtl/>
          <w:lang w:bidi="ar-MA"/>
        </w:rPr>
        <w:t>لب</w:t>
      </w:r>
      <w:r w:rsidR="00F17842" w:rsidRPr="002C095A">
        <w:rPr>
          <w:rFonts w:ascii="Arabic Typesetting" w:hAnsi="Arabic Typesetting" w:cs="Arabic Typesetting" w:hint="cs"/>
          <w:sz w:val="48"/>
          <w:szCs w:val="48"/>
          <w:rtl/>
          <w:lang w:bidi="ar-MA"/>
        </w:rPr>
        <w:t>ك</w:t>
      </w:r>
      <w:r w:rsidRPr="002C095A">
        <w:rPr>
          <w:rFonts w:ascii="Arabic Typesetting" w:hAnsi="Arabic Typesetting" w:cs="Arabic Typesetting" w:hint="cs"/>
          <w:sz w:val="48"/>
          <w:szCs w:val="48"/>
          <w:rtl/>
          <w:lang w:bidi="ar-MA"/>
        </w:rPr>
        <w:t>م ،</w:t>
      </w:r>
      <w:r w:rsidR="00430AFE" w:rsidRPr="002C095A">
        <w:rPr>
          <w:rFonts w:ascii="Arabic Typesetting" w:hAnsi="Arabic Typesetting" w:cs="Arabic Typesetting" w:hint="cs"/>
          <w:sz w:val="48"/>
          <w:szCs w:val="48"/>
          <w:rtl/>
          <w:lang w:bidi="ar-MA"/>
        </w:rPr>
        <w:t xml:space="preserve"> السيد الوزير </w:t>
      </w:r>
      <w:r w:rsidRPr="002C095A">
        <w:rPr>
          <w:rFonts w:ascii="Arabic Typesetting" w:hAnsi="Arabic Typesetting" w:cs="Arabic Typesetting" w:hint="cs"/>
          <w:sz w:val="48"/>
          <w:szCs w:val="48"/>
          <w:rtl/>
          <w:lang w:bidi="ar-MA"/>
        </w:rPr>
        <w:t xml:space="preserve">، ان تقولوا لنا  كم هي </w:t>
      </w:r>
      <w:r w:rsidR="00430AFE" w:rsidRPr="002C095A">
        <w:rPr>
          <w:rFonts w:ascii="Arabic Typesetting" w:hAnsi="Arabic Typesetting" w:cs="Arabic Typesetting" w:hint="cs"/>
          <w:sz w:val="48"/>
          <w:szCs w:val="48"/>
          <w:rtl/>
          <w:lang w:bidi="ar-MA"/>
        </w:rPr>
        <w:t xml:space="preserve"> كلفة هذا التأمين حتى يتأتى </w:t>
      </w:r>
      <w:r w:rsidR="0046742C" w:rsidRPr="002C095A">
        <w:rPr>
          <w:rFonts w:ascii="Arabic Typesetting" w:hAnsi="Arabic Typesetting" w:cs="Arabic Typesetting" w:hint="cs"/>
          <w:sz w:val="48"/>
          <w:szCs w:val="48"/>
          <w:rtl/>
          <w:lang w:bidi="ar-MA"/>
        </w:rPr>
        <w:t>لنا مقارنة تكاليف هذا التأمين مع م</w:t>
      </w:r>
      <w:r w:rsidR="00430AFE" w:rsidRPr="002C095A">
        <w:rPr>
          <w:rFonts w:ascii="Arabic Typesetting" w:hAnsi="Arabic Typesetting" w:cs="Arabic Typesetting" w:hint="cs"/>
          <w:sz w:val="48"/>
          <w:szCs w:val="48"/>
          <w:rtl/>
          <w:lang w:bidi="ar-MA"/>
        </w:rPr>
        <w:t>خاطر ارتفاع سعر البوتان بالأسواق المالية وبالتالي تقييم مدى نجاعة هذه العملية.</w:t>
      </w:r>
    </w:p>
    <w:p w:rsidR="00430AFE" w:rsidRPr="002C095A" w:rsidRDefault="00F17842" w:rsidP="008D5B59">
      <w:pPr>
        <w:bidi/>
        <w:ind w:firstLine="709"/>
        <w:jc w:val="both"/>
        <w:rPr>
          <w:rFonts w:ascii="Arabic Typesetting" w:hAnsi="Arabic Typesetting" w:cs="Arabic Typesetting"/>
          <w:sz w:val="48"/>
          <w:szCs w:val="48"/>
          <w:lang w:bidi="ar-MA"/>
        </w:rPr>
      </w:pPr>
      <w:r w:rsidRPr="002C095A">
        <w:rPr>
          <w:rFonts w:ascii="Arabic Typesetting" w:hAnsi="Arabic Typesetting" w:cs="Arabic Typesetting" w:hint="cs"/>
          <w:sz w:val="48"/>
          <w:szCs w:val="48"/>
          <w:rtl/>
          <w:lang w:bidi="ar-MA"/>
        </w:rPr>
        <w:t xml:space="preserve">كلنا نتذكر الضجة الإعلامية التي أثارتها </w:t>
      </w:r>
      <w:r w:rsidR="00430AFE" w:rsidRPr="002C095A">
        <w:rPr>
          <w:rFonts w:ascii="Arabic Typesetting" w:hAnsi="Arabic Typesetting" w:cs="Arabic Typesetting" w:hint="cs"/>
          <w:sz w:val="48"/>
          <w:szCs w:val="48"/>
          <w:rtl/>
          <w:lang w:bidi="ar-MA"/>
        </w:rPr>
        <w:t xml:space="preserve">عملية </w:t>
      </w:r>
      <w:r w:rsidRPr="002C095A">
        <w:rPr>
          <w:rFonts w:ascii="Arabic Typesetting" w:hAnsi="Arabic Typesetting" w:cs="Arabic Typesetting" w:hint="cs"/>
          <w:sz w:val="48"/>
          <w:szCs w:val="48"/>
          <w:rtl/>
          <w:lang w:bidi="ar-MA"/>
        </w:rPr>
        <w:t xml:space="preserve">مماثلة </w:t>
      </w:r>
      <w:r w:rsidR="00430AFE" w:rsidRPr="002C095A">
        <w:rPr>
          <w:rFonts w:ascii="Arabic Typesetting" w:hAnsi="Arabic Typesetting" w:cs="Arabic Typesetting" w:hint="cs"/>
          <w:sz w:val="48"/>
          <w:szCs w:val="48"/>
          <w:rtl/>
          <w:lang w:bidi="ar-MA"/>
        </w:rPr>
        <w:t xml:space="preserve">عندما إكتتب وزير الشؤون الاقتصادية السيد نجيب بوليف سنة 2013 نفس التأمين مع المجموعة البنكية المكونة من البنك المغربي للتجارة الخارجية </w:t>
      </w:r>
      <w:r w:rsidR="0046742C" w:rsidRPr="002C095A">
        <w:rPr>
          <w:rFonts w:ascii="Arabic Typesetting" w:hAnsi="Arabic Typesetting" w:cs="Arabic Typesetting" w:hint="cs"/>
          <w:sz w:val="48"/>
          <w:szCs w:val="48"/>
          <w:rtl/>
          <w:lang w:bidi="ar-MA"/>
        </w:rPr>
        <w:t xml:space="preserve">والتجاري </w:t>
      </w:r>
      <w:r w:rsidR="00430AFE" w:rsidRPr="002C095A">
        <w:rPr>
          <w:rFonts w:ascii="Arabic Typesetting" w:hAnsi="Arabic Typesetting" w:cs="Arabic Typesetting" w:hint="cs"/>
          <w:sz w:val="48"/>
          <w:szCs w:val="48"/>
          <w:rtl/>
          <w:lang w:bidi="ar-MA"/>
        </w:rPr>
        <w:t>وفا بنك والبنك الشعبي</w:t>
      </w:r>
      <w:r w:rsidR="0046742C" w:rsidRPr="002C095A">
        <w:rPr>
          <w:rFonts w:ascii="Arabic Typesetting" w:hAnsi="Arabic Typesetting" w:cs="Arabic Typesetting" w:hint="cs"/>
          <w:sz w:val="48"/>
          <w:szCs w:val="48"/>
          <w:rtl/>
          <w:lang w:bidi="ar-MA"/>
        </w:rPr>
        <w:t>،</w:t>
      </w:r>
      <w:r w:rsidR="00430AFE" w:rsidRPr="002C095A">
        <w:rPr>
          <w:rFonts w:ascii="Arabic Typesetting" w:hAnsi="Arabic Typesetting" w:cs="Arabic Typesetting" w:hint="cs"/>
          <w:sz w:val="48"/>
          <w:szCs w:val="48"/>
          <w:rtl/>
          <w:lang w:bidi="ar-MA"/>
        </w:rPr>
        <w:t xml:space="preserve"> بكلفة بلغت 50 م</w:t>
      </w:r>
      <w:r w:rsidR="00AC6EE2" w:rsidRPr="002C095A">
        <w:rPr>
          <w:rFonts w:ascii="Arabic Typesetting" w:hAnsi="Arabic Typesetting" w:cs="Arabic Typesetting" w:hint="cs"/>
          <w:sz w:val="48"/>
          <w:szCs w:val="48"/>
          <w:rtl/>
          <w:lang w:bidi="ar-MA"/>
        </w:rPr>
        <w:t xml:space="preserve">ليار سنتيم </w:t>
      </w:r>
      <w:r w:rsidRPr="002C095A">
        <w:rPr>
          <w:rFonts w:ascii="Arabic Typesetting" w:hAnsi="Arabic Typesetting" w:cs="Arabic Typesetting" w:hint="cs"/>
          <w:sz w:val="48"/>
          <w:szCs w:val="48"/>
          <w:rtl/>
          <w:lang w:bidi="ar-MA"/>
        </w:rPr>
        <w:t>و</w:t>
      </w:r>
      <w:r w:rsidR="00AC6EE2" w:rsidRPr="002C095A">
        <w:rPr>
          <w:rFonts w:ascii="Arabic Typesetting" w:hAnsi="Arabic Typesetting" w:cs="Arabic Typesetting" w:hint="cs"/>
          <w:sz w:val="48"/>
          <w:szCs w:val="48"/>
          <w:rtl/>
          <w:lang w:bidi="ar-MA"/>
        </w:rPr>
        <w:t xml:space="preserve">التي اعتبرها المتتبعون </w:t>
      </w:r>
      <w:r w:rsidR="0046742C" w:rsidRPr="002C095A">
        <w:rPr>
          <w:rFonts w:ascii="Arabic Typesetting" w:hAnsi="Arabic Typesetting" w:cs="Arabic Typesetting" w:hint="cs"/>
          <w:sz w:val="48"/>
          <w:szCs w:val="48"/>
          <w:rtl/>
          <w:lang w:bidi="ar-MA"/>
        </w:rPr>
        <w:t>آ</w:t>
      </w:r>
      <w:r w:rsidR="00430AFE" w:rsidRPr="002C095A">
        <w:rPr>
          <w:rFonts w:ascii="Arabic Typesetting" w:hAnsi="Arabic Typesetting" w:cs="Arabic Typesetting" w:hint="cs"/>
          <w:sz w:val="48"/>
          <w:szCs w:val="48"/>
          <w:rtl/>
          <w:lang w:bidi="ar-MA"/>
        </w:rPr>
        <w:t>نذاك بأنها</w:t>
      </w:r>
      <w:r w:rsidR="00C10042" w:rsidRPr="002C095A">
        <w:rPr>
          <w:rFonts w:ascii="Arabic Typesetting" w:hAnsi="Arabic Typesetting" w:cs="Arabic Typesetting" w:hint="cs"/>
          <w:sz w:val="48"/>
          <w:szCs w:val="48"/>
          <w:rtl/>
          <w:lang w:bidi="ar-MA"/>
        </w:rPr>
        <w:t xml:space="preserve"> كلفة جد مرتفعة مقارنة مع احتما</w:t>
      </w:r>
      <w:r w:rsidR="00430AFE" w:rsidRPr="002C095A">
        <w:rPr>
          <w:rFonts w:ascii="Arabic Typesetting" w:hAnsi="Arabic Typesetting" w:cs="Arabic Typesetting" w:hint="cs"/>
          <w:sz w:val="48"/>
          <w:szCs w:val="48"/>
          <w:rtl/>
          <w:lang w:bidi="ar-MA"/>
        </w:rPr>
        <w:t>ل تجاوز سعر البتر</w:t>
      </w:r>
      <w:r w:rsidR="00AC6EE2" w:rsidRPr="002C095A">
        <w:rPr>
          <w:rFonts w:ascii="Arabic Typesetting" w:hAnsi="Arabic Typesetting" w:cs="Arabic Typesetting" w:hint="cs"/>
          <w:sz w:val="48"/>
          <w:szCs w:val="48"/>
          <w:rtl/>
          <w:lang w:bidi="ar-MA"/>
        </w:rPr>
        <w:t>ول تلك السنة سقف 120 دولار للبرميل، وبلك اعتبر المختصو</w:t>
      </w:r>
      <w:r w:rsidR="00C10042" w:rsidRPr="002C095A">
        <w:rPr>
          <w:rFonts w:ascii="Arabic Typesetting" w:hAnsi="Arabic Typesetting" w:cs="Arabic Typesetting" w:hint="cs"/>
          <w:sz w:val="48"/>
          <w:szCs w:val="48"/>
          <w:rtl/>
          <w:lang w:bidi="ar-MA"/>
        </w:rPr>
        <w:t>ن في الشأ</w:t>
      </w:r>
      <w:r w:rsidR="00430AFE" w:rsidRPr="002C095A">
        <w:rPr>
          <w:rFonts w:ascii="Arabic Typesetting" w:hAnsi="Arabic Typesetting" w:cs="Arabic Typesetting" w:hint="cs"/>
          <w:sz w:val="48"/>
          <w:szCs w:val="48"/>
          <w:rtl/>
          <w:lang w:bidi="ar-MA"/>
        </w:rPr>
        <w:t>ن المالي أ</w:t>
      </w:r>
      <w:r w:rsidR="0046742C" w:rsidRPr="002C095A">
        <w:rPr>
          <w:rFonts w:ascii="Arabic Typesetting" w:hAnsi="Arabic Typesetting" w:cs="Arabic Typesetting" w:hint="cs"/>
          <w:sz w:val="48"/>
          <w:szCs w:val="48"/>
          <w:rtl/>
          <w:lang w:bidi="ar-MA"/>
        </w:rPr>
        <w:t xml:space="preserve">ن هذه العملية كانت فاشلة وتعد </w:t>
      </w:r>
      <w:r w:rsidR="00C10042" w:rsidRPr="002C095A">
        <w:rPr>
          <w:rFonts w:ascii="Arabic Typesetting" w:hAnsi="Arabic Typesetting" w:cs="Arabic Typesetting" w:hint="cs"/>
          <w:sz w:val="48"/>
          <w:szCs w:val="48"/>
          <w:rtl/>
          <w:lang w:bidi="ar-MA"/>
        </w:rPr>
        <w:t>تبذير</w:t>
      </w:r>
      <w:r w:rsidRPr="002C095A">
        <w:rPr>
          <w:rFonts w:ascii="Arabic Typesetting" w:hAnsi="Arabic Typesetting" w:cs="Arabic Typesetting" w:hint="cs"/>
          <w:sz w:val="48"/>
          <w:szCs w:val="48"/>
          <w:rtl/>
          <w:lang w:bidi="ar-MA"/>
        </w:rPr>
        <w:t>ا  لل</w:t>
      </w:r>
      <w:r w:rsidR="00430AFE" w:rsidRPr="002C095A">
        <w:rPr>
          <w:rFonts w:ascii="Arabic Typesetting" w:hAnsi="Arabic Typesetting" w:cs="Arabic Typesetting" w:hint="cs"/>
          <w:sz w:val="48"/>
          <w:szCs w:val="48"/>
          <w:rtl/>
          <w:lang w:bidi="ar-MA"/>
        </w:rPr>
        <w:t>مال العام</w:t>
      </w:r>
      <w:r w:rsidRPr="002C095A">
        <w:rPr>
          <w:rFonts w:ascii="Arabic Typesetting" w:hAnsi="Arabic Typesetting" w:cs="Arabic Typesetting" w:hint="cs"/>
          <w:sz w:val="48"/>
          <w:szCs w:val="48"/>
          <w:rtl/>
          <w:lang w:bidi="ar-MA"/>
        </w:rPr>
        <w:t xml:space="preserve">  </w:t>
      </w:r>
      <w:r w:rsidR="0046742C" w:rsidRPr="002C095A">
        <w:rPr>
          <w:rFonts w:ascii="Arabic Typesetting" w:hAnsi="Arabic Typesetting" w:cs="Arabic Typesetting" w:hint="cs"/>
          <w:sz w:val="48"/>
          <w:szCs w:val="48"/>
          <w:rtl/>
          <w:lang w:bidi="ar-MA"/>
        </w:rPr>
        <w:t>.</w:t>
      </w:r>
    </w:p>
    <w:p w:rsidR="00AC6EE2" w:rsidRPr="002C095A" w:rsidRDefault="008D5B59" w:rsidP="008D5B59">
      <w:pPr>
        <w:bidi/>
        <w:ind w:firstLine="709"/>
        <w:jc w:val="both"/>
        <w:rPr>
          <w:rFonts w:ascii="Arabic Typesetting" w:hAnsi="Arabic Typesetting" w:cs="Arabic Typesetting"/>
          <w:sz w:val="48"/>
          <w:szCs w:val="48"/>
          <w:rtl/>
          <w:lang w:bidi="ar-MA"/>
        </w:rPr>
      </w:pPr>
      <w:r>
        <w:rPr>
          <w:rFonts w:ascii="Arabic Typesetting" w:hAnsi="Arabic Typesetting" w:cs="Arabic Typesetting" w:hint="cs"/>
          <w:sz w:val="48"/>
          <w:szCs w:val="48"/>
          <w:rtl/>
          <w:lang w:bidi="ar-MA"/>
        </w:rPr>
        <w:lastRenderedPageBreak/>
        <w:t>إن ما</w:t>
      </w:r>
      <w:r w:rsidR="00C10042" w:rsidRPr="002C095A">
        <w:rPr>
          <w:rFonts w:ascii="Arabic Typesetting" w:hAnsi="Arabic Typesetting" w:cs="Arabic Typesetting" w:hint="cs"/>
          <w:sz w:val="48"/>
          <w:szCs w:val="48"/>
          <w:rtl/>
          <w:lang w:bidi="ar-MA"/>
        </w:rPr>
        <w:t xml:space="preserve"> </w:t>
      </w:r>
      <w:r w:rsidR="0046742C" w:rsidRPr="002C095A">
        <w:rPr>
          <w:rFonts w:ascii="Arabic Typesetting" w:hAnsi="Arabic Typesetting" w:cs="Arabic Typesetting" w:hint="cs"/>
          <w:sz w:val="48"/>
          <w:szCs w:val="48"/>
          <w:rtl/>
          <w:lang w:bidi="ar-MA"/>
        </w:rPr>
        <w:t>يغذي</w:t>
      </w:r>
      <w:r w:rsidR="00C10042" w:rsidRPr="002C095A">
        <w:rPr>
          <w:rFonts w:ascii="Arabic Typesetting" w:hAnsi="Arabic Typesetting" w:cs="Arabic Typesetting" w:hint="cs"/>
          <w:sz w:val="48"/>
          <w:szCs w:val="48"/>
          <w:rtl/>
          <w:lang w:bidi="ar-MA"/>
        </w:rPr>
        <w:t xml:space="preserve"> هذه التخوفات المتعلقة بتبديد المال العام كون وزارة المالية لا تتوفر على مصالح خاصة بتقييم وتتبع وتدبير المخاطر المالية وغير</w:t>
      </w:r>
      <w:r w:rsidR="00AC6EE2" w:rsidRPr="002C095A">
        <w:rPr>
          <w:rFonts w:ascii="Arabic Typesetting" w:hAnsi="Arabic Typesetting" w:cs="Arabic Typesetting" w:hint="cs"/>
          <w:sz w:val="48"/>
          <w:szCs w:val="48"/>
          <w:rtl/>
          <w:lang w:bidi="ar-MA"/>
        </w:rPr>
        <w:t>ها المرتبطة بالميزانية العمومية.</w:t>
      </w:r>
      <w:r w:rsidR="00C10042" w:rsidRPr="002C095A">
        <w:rPr>
          <w:rFonts w:ascii="Arabic Typesetting" w:hAnsi="Arabic Typesetting" w:cs="Arabic Typesetting" w:hint="cs"/>
          <w:sz w:val="48"/>
          <w:szCs w:val="48"/>
          <w:rtl/>
          <w:lang w:bidi="ar-MA"/>
        </w:rPr>
        <w:t xml:space="preserve"> فاحتمال</w:t>
      </w:r>
      <w:r w:rsidR="0046742C" w:rsidRPr="002C095A">
        <w:rPr>
          <w:rFonts w:ascii="Arabic Typesetting" w:hAnsi="Arabic Typesetting" w:cs="Arabic Typesetting" w:hint="cs"/>
          <w:sz w:val="48"/>
          <w:szCs w:val="48"/>
          <w:rtl/>
          <w:lang w:bidi="ar-MA"/>
        </w:rPr>
        <w:t xml:space="preserve"> ارتفاع</w:t>
      </w:r>
      <w:r w:rsidR="00C10042" w:rsidRPr="002C095A">
        <w:rPr>
          <w:rFonts w:ascii="Arabic Typesetting" w:hAnsi="Arabic Typesetting" w:cs="Arabic Typesetting" w:hint="cs"/>
          <w:sz w:val="48"/>
          <w:szCs w:val="48"/>
          <w:rtl/>
          <w:lang w:bidi="ar-MA"/>
        </w:rPr>
        <w:t xml:space="preserve"> سعر البوتان او إنخفاض</w:t>
      </w:r>
      <w:r w:rsidR="00AC6EE2" w:rsidRPr="002C095A">
        <w:rPr>
          <w:rFonts w:ascii="Arabic Typesetting" w:hAnsi="Arabic Typesetting" w:cs="Arabic Typesetting" w:hint="cs"/>
          <w:sz w:val="48"/>
          <w:szCs w:val="48"/>
          <w:rtl/>
          <w:lang w:bidi="ar-MA"/>
        </w:rPr>
        <w:t>ه نابعة من قناعات شخصية أكثر م</w:t>
      </w:r>
      <w:r w:rsidR="00C10042" w:rsidRPr="002C095A">
        <w:rPr>
          <w:rFonts w:ascii="Arabic Typesetting" w:hAnsi="Arabic Typesetting" w:cs="Arabic Typesetting" w:hint="cs"/>
          <w:sz w:val="48"/>
          <w:szCs w:val="48"/>
          <w:rtl/>
          <w:lang w:bidi="ar-MA"/>
        </w:rPr>
        <w:t>ما هي خلاصات لدراسات علمية ينجزها مختصون محنكون في هذا الميدان</w:t>
      </w:r>
      <w:r w:rsidR="0046742C" w:rsidRPr="002C095A">
        <w:rPr>
          <w:rFonts w:ascii="Arabic Typesetting" w:hAnsi="Arabic Typesetting" w:cs="Arabic Typesetting" w:hint="cs"/>
          <w:sz w:val="48"/>
          <w:szCs w:val="48"/>
          <w:rtl/>
          <w:lang w:bidi="ar-MA"/>
        </w:rPr>
        <w:t>.</w:t>
      </w:r>
      <w:r w:rsidR="00C10042" w:rsidRPr="002C095A">
        <w:rPr>
          <w:rFonts w:ascii="Arabic Typesetting" w:hAnsi="Arabic Typesetting" w:cs="Arabic Typesetting" w:hint="cs"/>
          <w:sz w:val="48"/>
          <w:szCs w:val="48"/>
          <w:rtl/>
          <w:lang w:bidi="ar-MA"/>
        </w:rPr>
        <w:t xml:space="preserve"> فضلا عن ذلك، التأمين ضد ارتفاع الأسعار ليست هي الآلية الوحيدة لحماية الميزانية العامة من مخاطر ارتفاع الأسعا</w:t>
      </w:r>
      <w:r w:rsidR="0046742C" w:rsidRPr="002C095A">
        <w:rPr>
          <w:rFonts w:ascii="Arabic Typesetting" w:hAnsi="Arabic Typesetting" w:cs="Arabic Typesetting" w:hint="cs"/>
          <w:sz w:val="48"/>
          <w:szCs w:val="48"/>
          <w:rtl/>
          <w:lang w:bidi="ar-MA"/>
        </w:rPr>
        <w:t>ر</w:t>
      </w:r>
      <w:r w:rsidR="00C10042" w:rsidRPr="002C095A">
        <w:rPr>
          <w:rFonts w:ascii="Arabic Typesetting" w:hAnsi="Arabic Typesetting" w:cs="Arabic Typesetting" w:hint="cs"/>
          <w:sz w:val="48"/>
          <w:szCs w:val="48"/>
          <w:rtl/>
          <w:lang w:bidi="ar-MA"/>
        </w:rPr>
        <w:t xml:space="preserve"> بل توجد آليات أخرى كالعقود الآجلة لإقتناء غاز البوتان</w:t>
      </w:r>
      <w:r w:rsidR="0046742C" w:rsidRPr="002C095A">
        <w:rPr>
          <w:rFonts w:ascii="Arabic Typesetting" w:hAnsi="Arabic Typesetting" w:cs="Arabic Typesetting" w:hint="cs"/>
          <w:sz w:val="48"/>
          <w:szCs w:val="48"/>
          <w:rtl/>
          <w:lang w:bidi="ar-MA"/>
        </w:rPr>
        <w:t>،</w:t>
      </w:r>
      <w:r w:rsidR="00C10042" w:rsidRPr="002C095A">
        <w:rPr>
          <w:rFonts w:ascii="Arabic Typesetting" w:hAnsi="Arabic Typesetting" w:cs="Arabic Typesetting" w:hint="cs"/>
          <w:sz w:val="48"/>
          <w:szCs w:val="48"/>
          <w:rtl/>
          <w:lang w:bidi="ar-MA"/>
        </w:rPr>
        <w:t xml:space="preserve"> وغيرها من الآليات الأخرى التي ينبغي إستكشافها من طرف وزارة المالية لو كانت تتوفر على مصالح خاصة بدراسة المخاطر المالية ومراقبتها </w:t>
      </w:r>
    </w:p>
    <w:p w:rsidR="008D5B59" w:rsidRDefault="00AC6EE2" w:rsidP="008D5B59">
      <w:pPr>
        <w:bidi/>
        <w:jc w:val="both"/>
        <w:rPr>
          <w:rFonts w:ascii="Arabic Typesetting" w:hAnsi="Arabic Typesetting" w:cs="Arabic Typesetting"/>
          <w:b/>
          <w:bCs/>
          <w:sz w:val="48"/>
          <w:szCs w:val="48"/>
          <w:u w:val="single"/>
          <w:rtl/>
          <w:lang w:bidi="ar-MA"/>
        </w:rPr>
      </w:pPr>
      <w:r w:rsidRPr="008D5B59">
        <w:rPr>
          <w:rFonts w:ascii="Arabic Typesetting" w:hAnsi="Arabic Typesetting" w:cs="Arabic Typesetting" w:hint="cs"/>
          <w:b/>
          <w:bCs/>
          <w:sz w:val="48"/>
          <w:szCs w:val="48"/>
          <w:u w:val="single"/>
          <w:rtl/>
          <w:lang w:bidi="ar-MA"/>
        </w:rPr>
        <w:t>وبالنسبة ل</w:t>
      </w:r>
      <w:r w:rsidR="00C10042" w:rsidRPr="008D5B59">
        <w:rPr>
          <w:rFonts w:ascii="Arabic Typesetting" w:hAnsi="Arabic Typesetting" w:cs="Arabic Typesetting" w:hint="cs"/>
          <w:b/>
          <w:bCs/>
          <w:sz w:val="48"/>
          <w:szCs w:val="48"/>
          <w:u w:val="single"/>
          <w:rtl/>
          <w:lang w:bidi="ar-MA"/>
        </w:rPr>
        <w:t>لسياسة المواز</w:t>
      </w:r>
      <w:r w:rsidR="0046742C" w:rsidRPr="008D5B59">
        <w:rPr>
          <w:rFonts w:ascii="Arabic Typesetting" w:hAnsi="Arabic Typesetting" w:cs="Arabic Typesetting" w:hint="cs"/>
          <w:b/>
          <w:bCs/>
          <w:sz w:val="48"/>
          <w:szCs w:val="48"/>
          <w:u w:val="single"/>
          <w:rtl/>
          <w:lang w:bidi="ar-MA"/>
        </w:rPr>
        <w:t>ن</w:t>
      </w:r>
      <w:r w:rsidRPr="008D5B59">
        <w:rPr>
          <w:rFonts w:ascii="Arabic Typesetting" w:hAnsi="Arabic Typesetting" w:cs="Arabic Typesetting" w:hint="cs"/>
          <w:b/>
          <w:bCs/>
          <w:sz w:val="48"/>
          <w:szCs w:val="48"/>
          <w:u w:val="single"/>
          <w:rtl/>
          <w:lang w:bidi="ar-MA"/>
        </w:rPr>
        <w:t xml:space="preserve">اتية </w:t>
      </w:r>
      <w:r w:rsidR="004F4975" w:rsidRPr="008D5B59">
        <w:rPr>
          <w:rFonts w:ascii="Arabic Typesetting" w:hAnsi="Arabic Typesetting" w:cs="Arabic Typesetting" w:hint="cs"/>
          <w:b/>
          <w:bCs/>
          <w:sz w:val="48"/>
          <w:szCs w:val="48"/>
          <w:u w:val="single"/>
          <w:rtl/>
          <w:lang w:bidi="ar-MA"/>
        </w:rPr>
        <w:t>غ</w:t>
      </w:r>
      <w:r w:rsidR="00C10042" w:rsidRPr="008D5B59">
        <w:rPr>
          <w:rFonts w:ascii="Arabic Typesetting" w:hAnsi="Arabic Typesetting" w:cs="Arabic Typesetting" w:hint="cs"/>
          <w:b/>
          <w:bCs/>
          <w:sz w:val="48"/>
          <w:szCs w:val="48"/>
          <w:u w:val="single"/>
          <w:rtl/>
          <w:lang w:bidi="ar-MA"/>
        </w:rPr>
        <w:t>ير السليمة</w:t>
      </w:r>
      <w:r w:rsidR="008D5B59" w:rsidRPr="008D5B59">
        <w:rPr>
          <w:rFonts w:ascii="Arabic Typesetting" w:hAnsi="Arabic Typesetting" w:cs="Arabic Typesetting" w:hint="cs"/>
          <w:b/>
          <w:bCs/>
          <w:sz w:val="48"/>
          <w:szCs w:val="48"/>
          <w:u w:val="single"/>
          <w:rtl/>
          <w:lang w:bidi="ar-MA"/>
        </w:rPr>
        <w:t>:</w:t>
      </w:r>
    </w:p>
    <w:p w:rsidR="00C34F1F" w:rsidRDefault="00C34F1F" w:rsidP="00C34F1F">
      <w:pPr>
        <w:bidi/>
        <w:ind w:firstLine="709"/>
        <w:jc w:val="both"/>
        <w:rPr>
          <w:rFonts w:ascii="Arabic Typesetting" w:hAnsi="Arabic Typesetting" w:cs="Arabic Typesetting"/>
          <w:b/>
          <w:bCs/>
          <w:sz w:val="48"/>
          <w:szCs w:val="48"/>
          <w:u w:val="single"/>
          <w:rtl/>
          <w:lang w:bidi="ar-MA"/>
        </w:rPr>
      </w:pPr>
      <w:r>
        <w:rPr>
          <w:rFonts w:ascii="Arabic Typesetting" w:hAnsi="Arabic Typesetting" w:cs="Arabic Typesetting" w:hint="cs"/>
          <w:sz w:val="48"/>
          <w:szCs w:val="48"/>
          <w:rtl/>
          <w:lang w:bidi="ar-MA"/>
        </w:rPr>
        <w:t>نقول لكم السيد الوزير إ</w:t>
      </w:r>
      <w:r w:rsidR="004F4975" w:rsidRPr="002C095A">
        <w:rPr>
          <w:rFonts w:ascii="Arabic Typesetting" w:hAnsi="Arabic Typesetting" w:cs="Arabic Typesetting" w:hint="cs"/>
          <w:sz w:val="48"/>
          <w:szCs w:val="48"/>
          <w:rtl/>
          <w:lang w:bidi="ar-MA"/>
        </w:rPr>
        <w:t xml:space="preserve">ن </w:t>
      </w:r>
      <w:r w:rsidR="00C10042" w:rsidRPr="002C095A">
        <w:rPr>
          <w:rFonts w:ascii="Arabic Typesetting" w:hAnsi="Arabic Typesetting" w:cs="Arabic Typesetting" w:hint="cs"/>
          <w:sz w:val="48"/>
          <w:szCs w:val="48"/>
          <w:rtl/>
          <w:lang w:bidi="ar-MA"/>
        </w:rPr>
        <w:t>المعطيات المرقمة للقانون الم</w:t>
      </w:r>
      <w:r w:rsidR="004F4975" w:rsidRPr="002C095A">
        <w:rPr>
          <w:rFonts w:ascii="Arabic Typesetting" w:hAnsi="Arabic Typesetting" w:cs="Arabic Typesetting" w:hint="cs"/>
          <w:sz w:val="48"/>
          <w:szCs w:val="48"/>
          <w:rtl/>
          <w:lang w:bidi="ar-MA"/>
        </w:rPr>
        <w:t xml:space="preserve">الي </w:t>
      </w:r>
      <w:r>
        <w:rPr>
          <w:rFonts w:ascii="Arabic Typesetting" w:hAnsi="Arabic Typesetting" w:cs="Arabic Typesetting" w:hint="cs"/>
          <w:sz w:val="48"/>
          <w:szCs w:val="48"/>
          <w:rtl/>
          <w:lang w:bidi="ar-MA"/>
        </w:rPr>
        <w:t>الواردة في خطابكم  أمام نواب الأمة</w:t>
      </w:r>
      <w:r w:rsidR="004F4975" w:rsidRPr="002C095A">
        <w:rPr>
          <w:rFonts w:ascii="Arabic Typesetting" w:hAnsi="Arabic Typesetting" w:cs="Arabic Typesetting" w:hint="cs"/>
          <w:sz w:val="48"/>
          <w:szCs w:val="48"/>
          <w:rtl/>
          <w:lang w:bidi="ar-MA"/>
        </w:rPr>
        <w:t xml:space="preserve"> تناقض </w:t>
      </w:r>
      <w:r w:rsidR="00C10042" w:rsidRPr="002C095A">
        <w:rPr>
          <w:rFonts w:ascii="Arabic Typesetting" w:hAnsi="Arabic Typesetting" w:cs="Arabic Typesetting" w:hint="cs"/>
          <w:sz w:val="48"/>
          <w:szCs w:val="48"/>
          <w:rtl/>
          <w:lang w:bidi="ar-MA"/>
        </w:rPr>
        <w:t xml:space="preserve">نفس المعطيات المدرجة بالمذكرة التقديمية </w:t>
      </w:r>
      <w:r>
        <w:rPr>
          <w:rFonts w:ascii="Arabic Typesetting" w:hAnsi="Arabic Typesetting" w:cs="Arabic Typesetting" w:hint="cs"/>
          <w:sz w:val="48"/>
          <w:szCs w:val="48"/>
          <w:rtl/>
          <w:lang w:bidi="ar-MA"/>
        </w:rPr>
        <w:t>لهذا</w:t>
      </w:r>
      <w:r w:rsidR="004F4975" w:rsidRPr="002C095A">
        <w:rPr>
          <w:rFonts w:ascii="Arabic Typesetting" w:hAnsi="Arabic Typesetting" w:cs="Arabic Typesetting" w:hint="cs"/>
          <w:sz w:val="48"/>
          <w:szCs w:val="48"/>
          <w:rtl/>
          <w:lang w:bidi="ar-MA"/>
        </w:rPr>
        <w:t xml:space="preserve"> القانون ال</w:t>
      </w:r>
      <w:r>
        <w:rPr>
          <w:rFonts w:ascii="Arabic Typesetting" w:hAnsi="Arabic Typesetting" w:cs="Arabic Typesetting" w:hint="cs"/>
          <w:sz w:val="48"/>
          <w:szCs w:val="48"/>
          <w:rtl/>
          <w:lang w:bidi="ar-MA"/>
        </w:rPr>
        <w:t>مالي،</w:t>
      </w:r>
      <w:r w:rsidR="004F4975" w:rsidRPr="002C095A">
        <w:rPr>
          <w:rFonts w:ascii="Arabic Typesetting" w:hAnsi="Arabic Typesetting" w:cs="Arabic Typesetting" w:hint="cs"/>
          <w:sz w:val="48"/>
          <w:szCs w:val="48"/>
          <w:rtl/>
          <w:lang w:bidi="ar-MA"/>
        </w:rPr>
        <w:t xml:space="preserve"> </w:t>
      </w:r>
      <w:r w:rsidR="00C10042" w:rsidRPr="002C095A">
        <w:rPr>
          <w:rFonts w:ascii="Arabic Typesetting" w:hAnsi="Arabic Typesetting" w:cs="Arabic Typesetting" w:hint="cs"/>
          <w:sz w:val="48"/>
          <w:szCs w:val="48"/>
          <w:rtl/>
          <w:lang w:bidi="ar-MA"/>
        </w:rPr>
        <w:t>وكمثال على ذلك الضر</w:t>
      </w:r>
      <w:r w:rsidR="006D5288" w:rsidRPr="002C095A">
        <w:rPr>
          <w:rFonts w:ascii="Arabic Typesetting" w:hAnsi="Arabic Typesetting" w:cs="Arabic Typesetting" w:hint="cs"/>
          <w:sz w:val="48"/>
          <w:szCs w:val="48"/>
          <w:rtl/>
          <w:lang w:bidi="ar-MA"/>
        </w:rPr>
        <w:t xml:space="preserve">ائب المباشرة قدرتموها </w:t>
      </w:r>
      <w:r w:rsidR="00C10042" w:rsidRPr="002C095A">
        <w:rPr>
          <w:rFonts w:ascii="Arabic Typesetting" w:hAnsi="Arabic Typesetting" w:cs="Arabic Typesetting" w:hint="cs"/>
          <w:sz w:val="48"/>
          <w:szCs w:val="48"/>
          <w:rtl/>
          <w:lang w:bidi="ar-MA"/>
        </w:rPr>
        <w:t>في 105 مليار درهم، مقابل 103 مليار درهم بالمذكرة التقديمية</w:t>
      </w:r>
      <w:r w:rsidR="006D5288" w:rsidRPr="002C095A">
        <w:rPr>
          <w:rFonts w:ascii="Arabic Typesetting" w:hAnsi="Arabic Typesetting" w:cs="Arabic Typesetting" w:hint="cs"/>
          <w:sz w:val="48"/>
          <w:szCs w:val="48"/>
          <w:rtl/>
          <w:lang w:bidi="ar-MA"/>
        </w:rPr>
        <w:t>.</w:t>
      </w:r>
    </w:p>
    <w:p w:rsidR="00FB10F4" w:rsidRPr="00C34F1F" w:rsidRDefault="006D5288" w:rsidP="00C34F1F">
      <w:pPr>
        <w:bidi/>
        <w:ind w:firstLine="709"/>
        <w:jc w:val="both"/>
        <w:rPr>
          <w:rFonts w:ascii="Arabic Typesetting" w:hAnsi="Arabic Typesetting" w:cs="Arabic Typesetting"/>
          <w:b/>
          <w:bCs/>
          <w:sz w:val="48"/>
          <w:szCs w:val="48"/>
          <w:u w:val="single"/>
          <w:rtl/>
          <w:lang w:bidi="ar-MA"/>
        </w:rPr>
      </w:pPr>
      <w:r w:rsidRPr="002C095A">
        <w:rPr>
          <w:rFonts w:ascii="Arabic Typesetting" w:hAnsi="Arabic Typesetting" w:cs="Arabic Typesetting" w:hint="cs"/>
          <w:sz w:val="48"/>
          <w:szCs w:val="48"/>
          <w:rtl/>
          <w:lang w:bidi="ar-MA"/>
        </w:rPr>
        <w:t xml:space="preserve"> أمام هذا التناقض الخطير فضلنا </w:t>
      </w:r>
      <w:r w:rsidR="00C34F1F">
        <w:rPr>
          <w:rFonts w:ascii="Arabic Typesetting" w:hAnsi="Arabic Typesetting" w:cs="Arabic Typesetting" w:hint="cs"/>
          <w:sz w:val="48"/>
          <w:szCs w:val="48"/>
          <w:rtl/>
          <w:lang w:bidi="ar-MA"/>
        </w:rPr>
        <w:t>الاستناد إلى المذكرة التقديمية للمشروع،</w:t>
      </w:r>
      <w:r w:rsidRPr="002C095A">
        <w:rPr>
          <w:rFonts w:ascii="Arabic Typesetting" w:hAnsi="Arabic Typesetting" w:cs="Arabic Typesetting" w:hint="cs"/>
          <w:sz w:val="48"/>
          <w:szCs w:val="48"/>
          <w:rtl/>
          <w:lang w:bidi="ar-MA"/>
        </w:rPr>
        <w:t xml:space="preserve"> </w:t>
      </w:r>
      <w:r w:rsidR="00FB10F4" w:rsidRPr="002C095A">
        <w:rPr>
          <w:rFonts w:ascii="Arabic Typesetting" w:hAnsi="Arabic Typesetting" w:cs="Arabic Typesetting" w:hint="cs"/>
          <w:sz w:val="48"/>
          <w:szCs w:val="48"/>
          <w:rtl/>
          <w:lang w:bidi="ar-MA"/>
        </w:rPr>
        <w:t>لأنها أكثر وضوحا من جهة، ولأنها تستثني التمويلات المبتكرة الجديدة التي لدينا تحفظات شديدة وملحة على كيفية تسجيلها بالمحاسبة العمومية من جهة أخرى.</w:t>
      </w:r>
    </w:p>
    <w:p w:rsidR="006D5288" w:rsidRPr="00C34F1F" w:rsidRDefault="00C34F1F" w:rsidP="008D5B59">
      <w:pPr>
        <w:bidi/>
        <w:ind w:firstLine="709"/>
        <w:jc w:val="both"/>
        <w:rPr>
          <w:rFonts w:ascii="Arabic Typesetting" w:hAnsi="Arabic Typesetting" w:cs="Arabic Typesetting"/>
          <w:b/>
          <w:bCs/>
          <w:sz w:val="48"/>
          <w:szCs w:val="48"/>
          <w:rtl/>
          <w:lang w:bidi="ar-MA"/>
        </w:rPr>
      </w:pPr>
      <w:r w:rsidRPr="00C34F1F">
        <w:rPr>
          <w:rFonts w:ascii="Arabic Typesetting" w:hAnsi="Arabic Typesetting" w:cs="Arabic Typesetting" w:hint="cs"/>
          <w:b/>
          <w:bCs/>
          <w:sz w:val="48"/>
          <w:szCs w:val="48"/>
          <w:rtl/>
          <w:lang w:bidi="ar-MA"/>
        </w:rPr>
        <w:t>السيد الوزير،</w:t>
      </w:r>
    </w:p>
    <w:p w:rsidR="00E61932" w:rsidRPr="002C095A" w:rsidRDefault="00C34F1F" w:rsidP="008D5B59">
      <w:pPr>
        <w:bidi/>
        <w:ind w:firstLine="709"/>
        <w:jc w:val="both"/>
        <w:rPr>
          <w:rFonts w:ascii="Arabic Typesetting" w:hAnsi="Arabic Typesetting" w:cs="Arabic Typesetting"/>
          <w:sz w:val="48"/>
          <w:szCs w:val="48"/>
          <w:lang w:bidi="ar-MA"/>
        </w:rPr>
      </w:pPr>
      <w:r>
        <w:rPr>
          <w:rFonts w:ascii="Arabic Typesetting" w:hAnsi="Arabic Typesetting" w:cs="Arabic Typesetting" w:hint="cs"/>
          <w:sz w:val="48"/>
          <w:szCs w:val="48"/>
          <w:rtl/>
          <w:lang w:bidi="ar-MA"/>
        </w:rPr>
        <w:t>منذ تنصيب الحكومة الحالية، لاحظنا</w:t>
      </w:r>
      <w:r w:rsidR="00FB10F4" w:rsidRPr="002C095A">
        <w:rPr>
          <w:rFonts w:ascii="Arabic Typesetting" w:hAnsi="Arabic Typesetting" w:cs="Arabic Typesetting" w:hint="cs"/>
          <w:sz w:val="48"/>
          <w:szCs w:val="48"/>
          <w:rtl/>
          <w:lang w:bidi="ar-MA"/>
        </w:rPr>
        <w:t xml:space="preserve"> أن ميزانية التسيير للفترة الممتدة ما بين 2017 و20</w:t>
      </w:r>
      <w:r>
        <w:rPr>
          <w:rFonts w:ascii="Arabic Typesetting" w:hAnsi="Arabic Typesetting" w:cs="Arabic Typesetting" w:hint="cs"/>
          <w:sz w:val="48"/>
          <w:szCs w:val="48"/>
          <w:rtl/>
          <w:lang w:bidi="ar-MA"/>
        </w:rPr>
        <w:t xml:space="preserve">20، </w:t>
      </w:r>
      <w:r w:rsidR="0046742C" w:rsidRPr="002C095A">
        <w:rPr>
          <w:rFonts w:ascii="Arabic Typesetting" w:hAnsi="Arabic Typesetting" w:cs="Arabic Typesetting" w:hint="cs"/>
          <w:sz w:val="48"/>
          <w:szCs w:val="48"/>
          <w:rtl/>
          <w:lang w:bidi="ar-MA"/>
        </w:rPr>
        <w:t>ارتفعت من 182 مليار درهم إلى 213.4 مليار درهم، بزياد</w:t>
      </w:r>
      <w:r w:rsidR="00FB10F4" w:rsidRPr="002C095A">
        <w:rPr>
          <w:rFonts w:ascii="Arabic Typesetting" w:hAnsi="Arabic Typesetting" w:cs="Arabic Typesetting" w:hint="cs"/>
          <w:sz w:val="48"/>
          <w:szCs w:val="48"/>
          <w:rtl/>
          <w:lang w:bidi="ar-MA"/>
        </w:rPr>
        <w:t xml:space="preserve">ة تقدر بنسبة </w:t>
      </w:r>
      <w:r w:rsidR="00FB10F4" w:rsidRPr="002C095A">
        <w:rPr>
          <w:rFonts w:ascii="Arabic Typesetting" w:hAnsi="Arabic Typesetting" w:cs="Arabic Typesetting"/>
          <w:sz w:val="48"/>
          <w:szCs w:val="48"/>
          <w:lang w:bidi="ar-MA"/>
        </w:rPr>
        <w:lastRenderedPageBreak/>
        <w:t>5,7%</w:t>
      </w:r>
      <w:r w:rsidR="00FB10F4" w:rsidRPr="002C095A">
        <w:rPr>
          <w:rFonts w:ascii="Arabic Typesetting" w:hAnsi="Arabic Typesetting" w:cs="Arabic Typesetting" w:hint="cs"/>
          <w:sz w:val="48"/>
          <w:szCs w:val="48"/>
          <w:rtl/>
          <w:lang w:bidi="ar-MA"/>
        </w:rPr>
        <w:t xml:space="preserve"> تقريبا ك</w:t>
      </w:r>
      <w:r w:rsidR="0046742C" w:rsidRPr="002C095A">
        <w:rPr>
          <w:rFonts w:ascii="Arabic Typesetting" w:hAnsi="Arabic Typesetting" w:cs="Arabic Typesetting" w:hint="cs"/>
          <w:sz w:val="48"/>
          <w:szCs w:val="48"/>
          <w:rtl/>
          <w:lang w:bidi="ar-MA"/>
        </w:rPr>
        <w:t>م</w:t>
      </w:r>
      <w:r w:rsidR="00FB10F4" w:rsidRPr="002C095A">
        <w:rPr>
          <w:rFonts w:ascii="Arabic Typesetting" w:hAnsi="Arabic Typesetting" w:cs="Arabic Typesetting" w:hint="cs"/>
          <w:sz w:val="48"/>
          <w:szCs w:val="48"/>
          <w:rtl/>
          <w:lang w:bidi="ar-MA"/>
        </w:rPr>
        <w:t>توسط سنوي</w:t>
      </w:r>
      <w:r>
        <w:rPr>
          <w:rFonts w:ascii="Arabic Typesetting" w:hAnsi="Arabic Typesetting" w:cs="Arabic Typesetting" w:hint="cs"/>
          <w:sz w:val="48"/>
          <w:szCs w:val="48"/>
          <w:rtl/>
          <w:lang w:bidi="ar-MA"/>
        </w:rPr>
        <w:t>،</w:t>
      </w:r>
      <w:r w:rsidR="00FB10F4" w:rsidRPr="002C095A">
        <w:rPr>
          <w:rFonts w:ascii="Arabic Typesetting" w:hAnsi="Arabic Typesetting" w:cs="Arabic Typesetting" w:hint="cs"/>
          <w:sz w:val="48"/>
          <w:szCs w:val="48"/>
          <w:rtl/>
          <w:lang w:bidi="ar-MA"/>
        </w:rPr>
        <w:t xml:space="preserve"> وهي تقريبا ضعف نسبة النمو الاقتصادي التي بلغت </w:t>
      </w:r>
      <w:r w:rsidR="00E61932" w:rsidRPr="002C095A">
        <w:rPr>
          <w:rFonts w:ascii="Arabic Typesetting" w:hAnsi="Arabic Typesetting" w:cs="Arabic Typesetting"/>
          <w:sz w:val="48"/>
          <w:szCs w:val="48"/>
          <w:lang w:bidi="ar-MA"/>
        </w:rPr>
        <w:t>3,2%</w:t>
      </w:r>
      <w:r w:rsidR="00E61932" w:rsidRPr="002C095A">
        <w:rPr>
          <w:rFonts w:ascii="Arabic Typesetting" w:hAnsi="Arabic Typesetting" w:cs="Arabic Typesetting" w:hint="cs"/>
          <w:sz w:val="48"/>
          <w:szCs w:val="48"/>
          <w:rtl/>
          <w:lang w:bidi="ar-MA"/>
        </w:rPr>
        <w:t xml:space="preserve"> كمتوسط سنوي للفترة الممتدة ما بين 2017 و2019.</w:t>
      </w:r>
    </w:p>
    <w:p w:rsidR="00E61932" w:rsidRPr="002C095A" w:rsidRDefault="006D5288" w:rsidP="008D5B59">
      <w:pPr>
        <w:bidi/>
        <w:ind w:firstLine="709"/>
        <w:jc w:val="both"/>
        <w:rPr>
          <w:rFonts w:ascii="Arabic Typesetting" w:hAnsi="Arabic Typesetting" w:cs="Arabic Typesetting"/>
          <w:sz w:val="48"/>
          <w:szCs w:val="48"/>
          <w:lang w:bidi="ar-MA"/>
        </w:rPr>
      </w:pPr>
      <w:r w:rsidRPr="002C095A">
        <w:rPr>
          <w:rFonts w:ascii="Arabic Typesetting" w:hAnsi="Arabic Typesetting" w:cs="Arabic Typesetting" w:hint="cs"/>
          <w:sz w:val="48"/>
          <w:szCs w:val="48"/>
          <w:rtl/>
          <w:lang w:bidi="ar-MA"/>
        </w:rPr>
        <w:t>و</w:t>
      </w:r>
      <w:r w:rsidR="000C7777" w:rsidRPr="002C095A">
        <w:rPr>
          <w:rFonts w:ascii="Arabic Typesetting" w:hAnsi="Arabic Typesetting" w:cs="Arabic Typesetting" w:hint="cs"/>
          <w:sz w:val="48"/>
          <w:szCs w:val="48"/>
          <w:rtl/>
          <w:lang w:bidi="ar-MA"/>
        </w:rPr>
        <w:t>كتلة الأجور ارتفعت منذ تنصيب</w:t>
      </w:r>
      <w:r w:rsidR="00E61932" w:rsidRPr="002C095A">
        <w:rPr>
          <w:rFonts w:ascii="Arabic Typesetting" w:hAnsi="Arabic Typesetting" w:cs="Arabic Typesetting" w:hint="cs"/>
          <w:sz w:val="48"/>
          <w:szCs w:val="48"/>
          <w:rtl/>
          <w:lang w:bidi="ar-MA"/>
        </w:rPr>
        <w:t xml:space="preserve"> الحكومة الحالية بحوالي </w:t>
      </w:r>
      <w:r w:rsidR="00E61932" w:rsidRPr="002C095A">
        <w:rPr>
          <w:rFonts w:ascii="Arabic Typesetting" w:hAnsi="Arabic Typesetting" w:cs="Arabic Typesetting"/>
          <w:sz w:val="48"/>
          <w:szCs w:val="48"/>
          <w:lang w:bidi="ar-MA"/>
        </w:rPr>
        <w:t>5%</w:t>
      </w:r>
      <w:r w:rsidR="00C34F1F">
        <w:rPr>
          <w:rFonts w:ascii="Arabic Typesetting" w:hAnsi="Arabic Typesetting" w:cs="Arabic Typesetting" w:hint="cs"/>
          <w:sz w:val="48"/>
          <w:szCs w:val="48"/>
          <w:rtl/>
          <w:lang w:bidi="ar-MA"/>
        </w:rPr>
        <w:t xml:space="preserve"> كمتوسط سنوي، </w:t>
      </w:r>
      <w:r w:rsidR="00E61932" w:rsidRPr="002C095A">
        <w:rPr>
          <w:rFonts w:ascii="Arabic Typesetting" w:hAnsi="Arabic Typesetting" w:cs="Arabic Typesetting" w:hint="cs"/>
          <w:sz w:val="48"/>
          <w:szCs w:val="48"/>
          <w:rtl/>
          <w:lang w:bidi="ar-MA"/>
        </w:rPr>
        <w:t xml:space="preserve">أما نفقات المعدات والخدمات فقد ارتفعت ما بين 2017 و2020 بحوالي </w:t>
      </w:r>
      <w:r w:rsidR="00E61932" w:rsidRPr="002C095A">
        <w:rPr>
          <w:rFonts w:ascii="Arabic Typesetting" w:hAnsi="Arabic Typesetting" w:cs="Arabic Typesetting"/>
          <w:sz w:val="48"/>
          <w:szCs w:val="48"/>
          <w:lang w:bidi="ar-MA"/>
        </w:rPr>
        <w:t>12%</w:t>
      </w:r>
      <w:r w:rsidR="00E61932" w:rsidRPr="002C095A">
        <w:rPr>
          <w:rFonts w:ascii="Arabic Typesetting" w:hAnsi="Arabic Typesetting" w:cs="Arabic Typesetting" w:hint="cs"/>
          <w:sz w:val="48"/>
          <w:szCs w:val="48"/>
          <w:rtl/>
          <w:lang w:bidi="ar-MA"/>
        </w:rPr>
        <w:t xml:space="preserve"> كمعدل سنوي.</w:t>
      </w:r>
    </w:p>
    <w:p w:rsidR="00C10042" w:rsidRPr="002C095A" w:rsidRDefault="00E61932" w:rsidP="008D5B59">
      <w:pPr>
        <w:bidi/>
        <w:ind w:firstLine="709"/>
        <w:jc w:val="both"/>
        <w:rPr>
          <w:rFonts w:ascii="Arabic Typesetting" w:hAnsi="Arabic Typesetting" w:cs="Arabic Typesetting"/>
          <w:sz w:val="48"/>
          <w:szCs w:val="48"/>
          <w:lang w:bidi="ar-MA"/>
        </w:rPr>
      </w:pPr>
      <w:r w:rsidRPr="002C095A">
        <w:rPr>
          <w:rFonts w:ascii="Arabic Typesetting" w:hAnsi="Arabic Typesetting" w:cs="Arabic Typesetting" w:hint="cs"/>
          <w:sz w:val="48"/>
          <w:szCs w:val="48"/>
          <w:rtl/>
          <w:lang w:bidi="ar-MA"/>
        </w:rPr>
        <w:t>من جانب آخر</w:t>
      </w:r>
      <w:r w:rsidR="0046742C" w:rsidRPr="002C095A">
        <w:rPr>
          <w:rFonts w:ascii="Arabic Typesetting" w:hAnsi="Arabic Typesetting" w:cs="Arabic Typesetting" w:hint="cs"/>
          <w:sz w:val="48"/>
          <w:szCs w:val="48"/>
          <w:rtl/>
          <w:lang w:bidi="ar-MA"/>
        </w:rPr>
        <w:t>،</w:t>
      </w:r>
      <w:r w:rsidR="006D5288" w:rsidRPr="002C095A">
        <w:rPr>
          <w:rFonts w:ascii="Arabic Typesetting" w:hAnsi="Arabic Typesetting" w:cs="Arabic Typesetting" w:hint="cs"/>
          <w:sz w:val="48"/>
          <w:szCs w:val="48"/>
          <w:rtl/>
          <w:lang w:bidi="ar-MA"/>
        </w:rPr>
        <w:t xml:space="preserve"> لاحظنا</w:t>
      </w:r>
      <w:r w:rsidR="00C10C45" w:rsidRPr="002C095A">
        <w:rPr>
          <w:rFonts w:ascii="Arabic Typesetting" w:hAnsi="Arabic Typesetting" w:cs="Arabic Typesetting" w:hint="cs"/>
          <w:sz w:val="48"/>
          <w:szCs w:val="48"/>
          <w:rtl/>
          <w:lang w:bidi="ar-MA"/>
        </w:rPr>
        <w:t xml:space="preserve"> أنه بالنسبة للسنة المقبلة، </w:t>
      </w:r>
      <w:r w:rsidRPr="002C095A">
        <w:rPr>
          <w:rFonts w:ascii="Arabic Typesetting" w:hAnsi="Arabic Typesetting" w:cs="Arabic Typesetting" w:hint="cs"/>
          <w:sz w:val="48"/>
          <w:szCs w:val="48"/>
          <w:rtl/>
          <w:lang w:bidi="ar-MA"/>
        </w:rPr>
        <w:t xml:space="preserve">سترتفع ميزانية التسيير بحوالي </w:t>
      </w:r>
      <w:r w:rsidRPr="002C095A">
        <w:rPr>
          <w:rFonts w:ascii="Arabic Typesetting" w:hAnsi="Arabic Typesetting" w:cs="Arabic Typesetting"/>
          <w:sz w:val="48"/>
          <w:szCs w:val="48"/>
          <w:lang w:bidi="ar-MA"/>
        </w:rPr>
        <w:t>4,1%</w:t>
      </w:r>
      <w:r w:rsidRPr="002C095A">
        <w:rPr>
          <w:rFonts w:ascii="Arabic Typesetting" w:hAnsi="Arabic Typesetting" w:cs="Arabic Typesetting" w:hint="cs"/>
          <w:sz w:val="48"/>
          <w:szCs w:val="48"/>
          <w:rtl/>
          <w:lang w:bidi="ar-MA"/>
        </w:rPr>
        <w:t xml:space="preserve"> مقارنة مع سنة 2019، في حين أن موارد الميزانية دون احتساب الإقتراضات سترتفع</w:t>
      </w:r>
      <w:r w:rsidR="00FB10F4" w:rsidRPr="002C095A">
        <w:rPr>
          <w:rFonts w:ascii="Arabic Typesetting" w:hAnsi="Arabic Typesetting" w:cs="Arabic Typesetting" w:hint="cs"/>
          <w:sz w:val="48"/>
          <w:szCs w:val="48"/>
          <w:rtl/>
          <w:lang w:bidi="ar-MA"/>
        </w:rPr>
        <w:t xml:space="preserve">  </w:t>
      </w:r>
      <w:r w:rsidRPr="002C095A">
        <w:rPr>
          <w:rFonts w:ascii="Arabic Typesetting" w:hAnsi="Arabic Typesetting" w:cs="Arabic Typesetting" w:hint="cs"/>
          <w:sz w:val="48"/>
          <w:szCs w:val="48"/>
          <w:rtl/>
          <w:lang w:bidi="ar-MA"/>
        </w:rPr>
        <w:t xml:space="preserve">فقط بنسبة </w:t>
      </w:r>
      <w:r w:rsidRPr="002C095A">
        <w:rPr>
          <w:rFonts w:ascii="Arabic Typesetting" w:hAnsi="Arabic Typesetting" w:cs="Arabic Typesetting"/>
          <w:sz w:val="48"/>
          <w:szCs w:val="48"/>
          <w:lang w:bidi="ar-MA"/>
        </w:rPr>
        <w:t>2,4%</w:t>
      </w:r>
      <w:r w:rsidR="00C10C45" w:rsidRPr="002C095A">
        <w:rPr>
          <w:rFonts w:ascii="Arabic Typesetting" w:hAnsi="Arabic Typesetting" w:cs="Arabic Typesetting" w:hint="cs"/>
          <w:sz w:val="48"/>
          <w:szCs w:val="48"/>
          <w:rtl/>
          <w:lang w:bidi="ar-MA"/>
        </w:rPr>
        <w:t>، مما يعني أن ا</w:t>
      </w:r>
      <w:r w:rsidRPr="002C095A">
        <w:rPr>
          <w:rFonts w:ascii="Arabic Typesetting" w:hAnsi="Arabic Typesetting" w:cs="Arabic Typesetting" w:hint="cs"/>
          <w:sz w:val="48"/>
          <w:szCs w:val="48"/>
          <w:rtl/>
          <w:lang w:bidi="ar-MA"/>
        </w:rPr>
        <w:t>ستهلاك الحكومة سيرتفع</w:t>
      </w:r>
      <w:r w:rsidR="00C10C45" w:rsidRPr="002C095A">
        <w:rPr>
          <w:rFonts w:ascii="Arabic Typesetting" w:hAnsi="Arabic Typesetting" w:cs="Arabic Typesetting" w:hint="cs"/>
          <w:sz w:val="48"/>
          <w:szCs w:val="48"/>
          <w:rtl/>
          <w:lang w:bidi="ar-MA"/>
        </w:rPr>
        <w:t xml:space="preserve"> تقريبا بضعف نسبة ال</w:t>
      </w:r>
      <w:r w:rsidR="00E00F32" w:rsidRPr="002C095A">
        <w:rPr>
          <w:rFonts w:ascii="Arabic Typesetting" w:hAnsi="Arabic Typesetting" w:cs="Arabic Typesetting" w:hint="cs"/>
          <w:sz w:val="48"/>
          <w:szCs w:val="48"/>
          <w:rtl/>
          <w:lang w:bidi="ar-MA"/>
        </w:rPr>
        <w:t>ز</w:t>
      </w:r>
      <w:r w:rsidR="00C10C45" w:rsidRPr="002C095A">
        <w:rPr>
          <w:rFonts w:ascii="Arabic Typesetting" w:hAnsi="Arabic Typesetting" w:cs="Arabic Typesetting" w:hint="cs"/>
          <w:sz w:val="48"/>
          <w:szCs w:val="48"/>
          <w:rtl/>
          <w:lang w:bidi="ar-MA"/>
        </w:rPr>
        <w:t>ي</w:t>
      </w:r>
      <w:r w:rsidR="006D5288" w:rsidRPr="002C095A">
        <w:rPr>
          <w:rFonts w:ascii="Arabic Typesetting" w:hAnsi="Arabic Typesetting" w:cs="Arabic Typesetting" w:hint="cs"/>
          <w:sz w:val="48"/>
          <w:szCs w:val="48"/>
          <w:rtl/>
          <w:lang w:bidi="ar-MA"/>
        </w:rPr>
        <w:t xml:space="preserve">ادة في الموارد العادية للحكومة . </w:t>
      </w:r>
      <w:r w:rsidR="00C10C45" w:rsidRPr="002C095A">
        <w:rPr>
          <w:rFonts w:ascii="Arabic Typesetting" w:hAnsi="Arabic Typesetting" w:cs="Arabic Typesetting" w:hint="cs"/>
          <w:sz w:val="48"/>
          <w:szCs w:val="48"/>
          <w:rtl/>
          <w:lang w:bidi="ar-MA"/>
        </w:rPr>
        <w:t>وهذا دلي</w:t>
      </w:r>
      <w:r w:rsidR="000C7777" w:rsidRPr="002C095A">
        <w:rPr>
          <w:rFonts w:ascii="Arabic Typesetting" w:hAnsi="Arabic Typesetting" w:cs="Arabic Typesetting" w:hint="cs"/>
          <w:sz w:val="48"/>
          <w:szCs w:val="48"/>
          <w:rtl/>
          <w:lang w:bidi="ar-MA"/>
        </w:rPr>
        <w:t>ل على سوء بناء</w:t>
      </w:r>
      <w:r w:rsidR="006D5288" w:rsidRPr="002C095A">
        <w:rPr>
          <w:rFonts w:ascii="Arabic Typesetting" w:hAnsi="Arabic Typesetting" w:cs="Arabic Typesetting" w:hint="cs"/>
          <w:sz w:val="48"/>
          <w:szCs w:val="48"/>
          <w:rtl/>
          <w:lang w:bidi="ar-MA"/>
        </w:rPr>
        <w:t xml:space="preserve"> ميزانية سنة 2020.</w:t>
      </w:r>
      <w:r w:rsidR="00C10C45" w:rsidRPr="002C095A">
        <w:rPr>
          <w:rFonts w:ascii="Arabic Typesetting" w:hAnsi="Arabic Typesetting" w:cs="Arabic Typesetting" w:hint="cs"/>
          <w:sz w:val="48"/>
          <w:szCs w:val="48"/>
          <w:rtl/>
          <w:lang w:bidi="ar-MA"/>
        </w:rPr>
        <w:t xml:space="preserve"> </w:t>
      </w:r>
      <w:r w:rsidR="006D5288" w:rsidRPr="002C095A">
        <w:rPr>
          <w:rFonts w:ascii="Arabic Typesetting" w:hAnsi="Arabic Typesetting" w:cs="Arabic Typesetting" w:hint="cs"/>
          <w:sz w:val="48"/>
          <w:szCs w:val="48"/>
          <w:rtl/>
          <w:lang w:bidi="ar-MA"/>
        </w:rPr>
        <w:t xml:space="preserve">لأن هناك مبالغة </w:t>
      </w:r>
      <w:r w:rsidR="00E00F32" w:rsidRPr="002C095A">
        <w:rPr>
          <w:rFonts w:ascii="Arabic Typesetting" w:hAnsi="Arabic Typesetting" w:cs="Arabic Typesetting" w:hint="cs"/>
          <w:sz w:val="48"/>
          <w:szCs w:val="48"/>
          <w:rtl/>
          <w:lang w:bidi="ar-MA"/>
        </w:rPr>
        <w:t xml:space="preserve"> في إستهلاك الحكومة مقارنة مع التطور الضعيف لمواردها، هذا الإفراط في الاستهلاك سيكون على حساب الإدخار العمومي الذي سيتراجع، مما سيترتب عنه تفاقم مديونية الخزينة العمومية.</w:t>
      </w:r>
    </w:p>
    <w:p w:rsidR="00E00F32" w:rsidRPr="002C095A" w:rsidRDefault="006D5288" w:rsidP="008D5B59">
      <w:pPr>
        <w:bidi/>
        <w:ind w:firstLine="709"/>
        <w:jc w:val="both"/>
        <w:rPr>
          <w:rFonts w:ascii="Arabic Typesetting" w:hAnsi="Arabic Typesetting" w:cs="Arabic Typesetting"/>
          <w:sz w:val="48"/>
          <w:szCs w:val="48"/>
          <w:lang w:bidi="ar-MA"/>
        </w:rPr>
      </w:pPr>
      <w:r w:rsidRPr="002C095A">
        <w:rPr>
          <w:rFonts w:ascii="Arabic Typesetting" w:hAnsi="Arabic Typesetting" w:cs="Arabic Typesetting" w:hint="cs"/>
          <w:sz w:val="48"/>
          <w:szCs w:val="48"/>
          <w:rtl/>
          <w:lang w:bidi="ar-MA"/>
        </w:rPr>
        <w:t>و</w:t>
      </w:r>
      <w:r w:rsidR="00E00F32" w:rsidRPr="002C095A">
        <w:rPr>
          <w:rFonts w:ascii="Arabic Typesetting" w:hAnsi="Arabic Typesetting" w:cs="Arabic Typesetting" w:hint="cs"/>
          <w:sz w:val="48"/>
          <w:szCs w:val="48"/>
          <w:rtl/>
          <w:lang w:bidi="ar-MA"/>
        </w:rPr>
        <w:t xml:space="preserve">نستنتج إذا أن ميزانية التسيير التي تعني بالطبع </w:t>
      </w:r>
      <w:r w:rsidRPr="002C095A">
        <w:rPr>
          <w:rFonts w:ascii="Arabic Typesetting" w:hAnsi="Arabic Typesetting" w:cs="Arabic Typesetting" w:hint="cs"/>
          <w:sz w:val="48"/>
          <w:szCs w:val="48"/>
          <w:rtl/>
          <w:lang w:bidi="ar-MA"/>
        </w:rPr>
        <w:t>ب</w:t>
      </w:r>
      <w:r w:rsidR="00E00F32" w:rsidRPr="002C095A">
        <w:rPr>
          <w:rFonts w:ascii="Arabic Typesetting" w:hAnsi="Arabic Typesetting" w:cs="Arabic Typesetting" w:hint="cs"/>
          <w:sz w:val="48"/>
          <w:szCs w:val="48"/>
          <w:rtl/>
          <w:lang w:bidi="ar-MA"/>
        </w:rPr>
        <w:t>مستوى إستهلاك الحكومة، آخ</w:t>
      </w:r>
      <w:r w:rsidR="00443133" w:rsidRPr="002C095A">
        <w:rPr>
          <w:rFonts w:ascii="Arabic Typesetting" w:hAnsi="Arabic Typesetting" w:cs="Arabic Typesetting" w:hint="cs"/>
          <w:sz w:val="48"/>
          <w:szCs w:val="48"/>
          <w:rtl/>
          <w:lang w:bidi="ar-MA"/>
        </w:rPr>
        <w:t>ذة في الارتفاع سنة بعد أخرى وبوت</w:t>
      </w:r>
      <w:r w:rsidR="00E00F32" w:rsidRPr="002C095A">
        <w:rPr>
          <w:rFonts w:ascii="Arabic Typesetting" w:hAnsi="Arabic Typesetting" w:cs="Arabic Typesetting" w:hint="cs"/>
          <w:sz w:val="48"/>
          <w:szCs w:val="48"/>
          <w:rtl/>
          <w:lang w:bidi="ar-MA"/>
        </w:rPr>
        <w:t>يرة تقدر بضعف وثيرة إنتاج الثروة.</w:t>
      </w:r>
    </w:p>
    <w:p w:rsidR="00E00F32" w:rsidRPr="002C095A" w:rsidRDefault="006D5288" w:rsidP="008D5B59">
      <w:pPr>
        <w:bidi/>
        <w:ind w:firstLine="709"/>
        <w:jc w:val="both"/>
        <w:rPr>
          <w:rFonts w:ascii="Arabic Typesetting" w:hAnsi="Arabic Typesetting" w:cs="Arabic Typesetting"/>
          <w:sz w:val="48"/>
          <w:szCs w:val="48"/>
          <w:lang w:bidi="ar-MA"/>
        </w:rPr>
      </w:pPr>
      <w:r w:rsidRPr="002C095A">
        <w:rPr>
          <w:rFonts w:ascii="Arabic Typesetting" w:hAnsi="Arabic Typesetting" w:cs="Arabic Typesetting" w:hint="cs"/>
          <w:sz w:val="48"/>
          <w:szCs w:val="48"/>
          <w:rtl/>
          <w:lang w:bidi="ar-MA"/>
        </w:rPr>
        <w:t>و</w:t>
      </w:r>
      <w:r w:rsidR="00E00F32" w:rsidRPr="002C095A">
        <w:rPr>
          <w:rFonts w:ascii="Arabic Typesetting" w:hAnsi="Arabic Typesetting" w:cs="Arabic Typesetting" w:hint="cs"/>
          <w:sz w:val="48"/>
          <w:szCs w:val="48"/>
          <w:rtl/>
          <w:lang w:bidi="ar-MA"/>
        </w:rPr>
        <w:t>هذا لا يعني أننا ضد الزيادة في الأجور التي أفضى إ</w:t>
      </w:r>
      <w:r w:rsidRPr="002C095A">
        <w:rPr>
          <w:rFonts w:ascii="Arabic Typesetting" w:hAnsi="Arabic Typesetting" w:cs="Arabic Typesetting" w:hint="cs"/>
          <w:sz w:val="48"/>
          <w:szCs w:val="48"/>
          <w:rtl/>
          <w:lang w:bidi="ar-MA"/>
        </w:rPr>
        <w:t xml:space="preserve">ليها الحوار الاجتماعي، بل </w:t>
      </w:r>
      <w:r w:rsidR="00E00F32" w:rsidRPr="002C095A">
        <w:rPr>
          <w:rFonts w:ascii="Arabic Typesetting" w:hAnsi="Arabic Typesetting" w:cs="Arabic Typesetting" w:hint="cs"/>
          <w:sz w:val="48"/>
          <w:szCs w:val="48"/>
          <w:rtl/>
          <w:lang w:bidi="ar-MA"/>
        </w:rPr>
        <w:t xml:space="preserve">نحن </w:t>
      </w:r>
      <w:r w:rsidR="00C34F1F">
        <w:rPr>
          <w:rFonts w:ascii="Arabic Typesetting" w:hAnsi="Arabic Typesetting" w:cs="Arabic Typesetting" w:hint="cs"/>
          <w:sz w:val="48"/>
          <w:szCs w:val="48"/>
          <w:rtl/>
          <w:lang w:bidi="ar-MA"/>
        </w:rPr>
        <w:t xml:space="preserve"> في فريق الأ</w:t>
      </w:r>
      <w:r w:rsidR="000C7777" w:rsidRPr="002C095A">
        <w:rPr>
          <w:rFonts w:ascii="Arabic Typesetting" w:hAnsi="Arabic Typesetting" w:cs="Arabic Typesetting" w:hint="cs"/>
          <w:sz w:val="48"/>
          <w:szCs w:val="48"/>
          <w:rtl/>
          <w:lang w:bidi="ar-MA"/>
        </w:rPr>
        <w:t>صالة والمعاصرة</w:t>
      </w:r>
      <w:r w:rsidR="00C34F1F">
        <w:rPr>
          <w:rFonts w:ascii="Arabic Typesetting" w:hAnsi="Arabic Typesetting" w:cs="Arabic Typesetting" w:hint="cs"/>
          <w:sz w:val="48"/>
          <w:szCs w:val="48"/>
          <w:rtl/>
          <w:lang w:bidi="ar-MA"/>
        </w:rPr>
        <w:t>، نثمن</w:t>
      </w:r>
      <w:r w:rsidR="000C7777" w:rsidRPr="002C095A">
        <w:rPr>
          <w:rFonts w:ascii="Arabic Typesetting" w:hAnsi="Arabic Typesetting" w:cs="Arabic Typesetting" w:hint="cs"/>
          <w:sz w:val="48"/>
          <w:szCs w:val="48"/>
          <w:rtl/>
          <w:lang w:bidi="ar-MA"/>
        </w:rPr>
        <w:t xml:space="preserve"> مبدئيا هذا الإتفاق لكننا نعتب</w:t>
      </w:r>
      <w:r w:rsidR="00C34F1F">
        <w:rPr>
          <w:rFonts w:ascii="Arabic Typesetting" w:hAnsi="Arabic Typesetting" w:cs="Arabic Typesetting" w:hint="cs"/>
          <w:sz w:val="48"/>
          <w:szCs w:val="48"/>
          <w:rtl/>
          <w:lang w:bidi="ar-MA"/>
        </w:rPr>
        <w:t>ره رمزيا فقط،</w:t>
      </w:r>
      <w:r w:rsidR="000C7777" w:rsidRPr="002C095A">
        <w:rPr>
          <w:rFonts w:ascii="Arabic Typesetting" w:hAnsi="Arabic Typesetting" w:cs="Arabic Typesetting" w:hint="cs"/>
          <w:sz w:val="48"/>
          <w:szCs w:val="48"/>
          <w:rtl/>
          <w:lang w:bidi="ar-MA"/>
        </w:rPr>
        <w:t xml:space="preserve"> و</w:t>
      </w:r>
      <w:r w:rsidR="00E00F32" w:rsidRPr="002C095A">
        <w:rPr>
          <w:rFonts w:ascii="Arabic Typesetting" w:hAnsi="Arabic Typesetting" w:cs="Arabic Typesetting" w:hint="cs"/>
          <w:sz w:val="48"/>
          <w:szCs w:val="48"/>
          <w:rtl/>
          <w:lang w:bidi="ar-MA"/>
        </w:rPr>
        <w:t>في نفس الوقت نطالب بإصلاح الأجور ا</w:t>
      </w:r>
      <w:r w:rsidR="00C34F1F">
        <w:rPr>
          <w:rFonts w:ascii="Arabic Typesetting" w:hAnsi="Arabic Typesetting" w:cs="Arabic Typesetting" w:hint="cs"/>
          <w:sz w:val="48"/>
          <w:szCs w:val="48"/>
          <w:rtl/>
          <w:lang w:bidi="ar-MA"/>
        </w:rPr>
        <w:t>لعليا لكبار الموظفين والمسؤولين،</w:t>
      </w:r>
      <w:r w:rsidR="00E00F32" w:rsidRPr="002C095A">
        <w:rPr>
          <w:rFonts w:ascii="Arabic Typesetting" w:hAnsi="Arabic Typesetting" w:cs="Arabic Typesetting" w:hint="cs"/>
          <w:sz w:val="48"/>
          <w:szCs w:val="48"/>
          <w:rtl/>
          <w:lang w:bidi="ar-MA"/>
        </w:rPr>
        <w:t xml:space="preserve"> لأنه لا يعقل أن يمثل متوسط الأجور بالوظيفة العمومية الذي يصل إلى 7</w:t>
      </w:r>
      <w:r w:rsidRPr="002C095A">
        <w:rPr>
          <w:rFonts w:ascii="Arabic Typesetting" w:hAnsi="Arabic Typesetting" w:cs="Arabic Typesetting" w:hint="cs"/>
          <w:sz w:val="48"/>
          <w:szCs w:val="48"/>
          <w:rtl/>
          <w:lang w:bidi="ar-MA"/>
        </w:rPr>
        <w:t>.</w:t>
      </w:r>
      <w:r w:rsidR="00E00F32" w:rsidRPr="002C095A">
        <w:rPr>
          <w:rFonts w:ascii="Arabic Typesetting" w:hAnsi="Arabic Typesetting" w:cs="Arabic Typesetting" w:hint="cs"/>
          <w:sz w:val="48"/>
          <w:szCs w:val="48"/>
          <w:rtl/>
          <w:lang w:bidi="ar-MA"/>
        </w:rPr>
        <w:t xml:space="preserve">700 درهم حوالي </w:t>
      </w:r>
      <w:r w:rsidR="00E00F32" w:rsidRPr="002C095A">
        <w:rPr>
          <w:rFonts w:ascii="Arabic Typesetting" w:hAnsi="Arabic Typesetting" w:cs="Arabic Typesetting"/>
          <w:sz w:val="48"/>
          <w:szCs w:val="48"/>
          <w:lang w:bidi="ar-MA"/>
        </w:rPr>
        <w:t>3,2</w:t>
      </w:r>
      <w:r w:rsidR="00E00F32" w:rsidRPr="002C095A">
        <w:rPr>
          <w:rFonts w:ascii="Arabic Typesetting" w:hAnsi="Arabic Typesetting" w:cs="Arabic Typesetting" w:hint="cs"/>
          <w:sz w:val="48"/>
          <w:szCs w:val="48"/>
          <w:rtl/>
          <w:lang w:bidi="ar-MA"/>
        </w:rPr>
        <w:t xml:space="preserve"> مرات الناتج الداخلي للفرد، مقابل </w:t>
      </w:r>
      <w:r w:rsidR="00E00F32" w:rsidRPr="002C095A">
        <w:rPr>
          <w:rFonts w:ascii="Arabic Typesetting" w:hAnsi="Arabic Typesetting" w:cs="Arabic Typesetting"/>
          <w:sz w:val="48"/>
          <w:szCs w:val="48"/>
          <w:lang w:bidi="ar-MA"/>
        </w:rPr>
        <w:t>1,5</w:t>
      </w:r>
      <w:r w:rsidR="00E00F32" w:rsidRPr="002C095A">
        <w:rPr>
          <w:rFonts w:ascii="Arabic Typesetting" w:hAnsi="Arabic Typesetting" w:cs="Arabic Typesetting" w:hint="cs"/>
          <w:sz w:val="48"/>
          <w:szCs w:val="48"/>
          <w:rtl/>
          <w:lang w:bidi="ar-MA"/>
        </w:rPr>
        <w:t xml:space="preserve"> مرة في تونس و</w:t>
      </w:r>
      <w:r w:rsidR="00E00F32" w:rsidRPr="002C095A">
        <w:rPr>
          <w:rFonts w:ascii="Arabic Typesetting" w:hAnsi="Arabic Typesetting" w:cs="Arabic Typesetting"/>
          <w:sz w:val="48"/>
          <w:szCs w:val="48"/>
          <w:lang w:bidi="ar-MA"/>
        </w:rPr>
        <w:t>1,4</w:t>
      </w:r>
      <w:r w:rsidR="00E00F32" w:rsidRPr="002C095A">
        <w:rPr>
          <w:rFonts w:ascii="Arabic Typesetting" w:hAnsi="Arabic Typesetting" w:cs="Arabic Typesetting" w:hint="cs"/>
          <w:sz w:val="48"/>
          <w:szCs w:val="48"/>
          <w:rtl/>
          <w:lang w:bidi="ar-MA"/>
        </w:rPr>
        <w:t xml:space="preserve"> مرة في الأردن و</w:t>
      </w:r>
      <w:r w:rsidR="00E00F32" w:rsidRPr="002C095A">
        <w:rPr>
          <w:rFonts w:ascii="Arabic Typesetting" w:hAnsi="Arabic Typesetting" w:cs="Arabic Typesetting"/>
          <w:sz w:val="48"/>
          <w:szCs w:val="48"/>
          <w:lang w:bidi="ar-MA"/>
        </w:rPr>
        <w:t>1,1</w:t>
      </w:r>
      <w:r w:rsidR="00E00F32" w:rsidRPr="002C095A">
        <w:rPr>
          <w:rFonts w:ascii="Arabic Typesetting" w:hAnsi="Arabic Typesetting" w:cs="Arabic Typesetting" w:hint="cs"/>
          <w:sz w:val="48"/>
          <w:szCs w:val="48"/>
          <w:rtl/>
          <w:lang w:bidi="ar-MA"/>
        </w:rPr>
        <w:t xml:space="preserve"> مرة في تركيا.</w:t>
      </w:r>
    </w:p>
    <w:p w:rsidR="00E00F32" w:rsidRPr="002C095A" w:rsidRDefault="00C34F1F" w:rsidP="008D5B59">
      <w:pPr>
        <w:bidi/>
        <w:ind w:firstLine="709"/>
        <w:jc w:val="both"/>
        <w:rPr>
          <w:rFonts w:ascii="Arabic Typesetting" w:hAnsi="Arabic Typesetting" w:cs="Arabic Typesetting"/>
          <w:sz w:val="48"/>
          <w:szCs w:val="48"/>
          <w:lang w:bidi="ar-MA"/>
        </w:rPr>
      </w:pPr>
      <w:r>
        <w:rPr>
          <w:rFonts w:ascii="Arabic Typesetting" w:hAnsi="Arabic Typesetting" w:cs="Arabic Typesetting" w:hint="cs"/>
          <w:sz w:val="48"/>
          <w:szCs w:val="48"/>
          <w:rtl/>
          <w:lang w:bidi="ar-MA"/>
        </w:rPr>
        <w:lastRenderedPageBreak/>
        <w:t>إ</w:t>
      </w:r>
      <w:r w:rsidR="006D5288" w:rsidRPr="002C095A">
        <w:rPr>
          <w:rFonts w:ascii="Arabic Typesetting" w:hAnsi="Arabic Typesetting" w:cs="Arabic Typesetting" w:hint="cs"/>
          <w:sz w:val="48"/>
          <w:szCs w:val="48"/>
          <w:rtl/>
          <w:lang w:bidi="ar-MA"/>
        </w:rPr>
        <w:t xml:space="preserve">ن </w:t>
      </w:r>
      <w:r w:rsidR="00E00F32" w:rsidRPr="002C095A">
        <w:rPr>
          <w:rFonts w:ascii="Arabic Typesetting" w:hAnsi="Arabic Typesetting" w:cs="Arabic Typesetting" w:hint="cs"/>
          <w:sz w:val="48"/>
          <w:szCs w:val="48"/>
          <w:rtl/>
          <w:lang w:bidi="ar-MA"/>
        </w:rPr>
        <w:t>المقارنة السالفة الذكر بين نسب ارتفاع الثروة المحدثة ونسب ارت</w:t>
      </w:r>
      <w:r w:rsidR="000B04EB" w:rsidRPr="002C095A">
        <w:rPr>
          <w:rFonts w:ascii="Arabic Typesetting" w:hAnsi="Arabic Typesetting" w:cs="Arabic Typesetting" w:hint="cs"/>
          <w:sz w:val="48"/>
          <w:szCs w:val="48"/>
          <w:rtl/>
          <w:lang w:bidi="ar-MA"/>
        </w:rPr>
        <w:t>ف</w:t>
      </w:r>
      <w:r>
        <w:rPr>
          <w:rFonts w:ascii="Arabic Typesetting" w:hAnsi="Arabic Typesetting" w:cs="Arabic Typesetting" w:hint="cs"/>
          <w:sz w:val="48"/>
          <w:szCs w:val="48"/>
          <w:rtl/>
          <w:lang w:bidi="ar-MA"/>
        </w:rPr>
        <w:t xml:space="preserve">اع ميزانية التسيير، </w:t>
      </w:r>
      <w:r w:rsidR="00E00F32" w:rsidRPr="002C095A">
        <w:rPr>
          <w:rFonts w:ascii="Arabic Typesetting" w:hAnsi="Arabic Typesetting" w:cs="Arabic Typesetting" w:hint="cs"/>
          <w:sz w:val="48"/>
          <w:szCs w:val="48"/>
          <w:rtl/>
          <w:lang w:bidi="ar-MA"/>
        </w:rPr>
        <w:t>الغاية منها توضيح أن الإدارة العمومية تعيش بكلفة تفوق إمكانيات المالية العمومية</w:t>
      </w:r>
      <w:r w:rsidR="00443133" w:rsidRPr="002C095A">
        <w:rPr>
          <w:rFonts w:ascii="Arabic Typesetting" w:hAnsi="Arabic Typesetting" w:cs="Arabic Typesetting" w:hint="cs"/>
          <w:sz w:val="48"/>
          <w:szCs w:val="48"/>
          <w:rtl/>
          <w:lang w:bidi="ar-MA"/>
        </w:rPr>
        <w:t>،</w:t>
      </w:r>
      <w:r w:rsidR="00E00F32" w:rsidRPr="002C095A">
        <w:rPr>
          <w:rFonts w:ascii="Arabic Typesetting" w:hAnsi="Arabic Typesetting" w:cs="Arabic Typesetting" w:hint="cs"/>
          <w:sz w:val="48"/>
          <w:szCs w:val="48"/>
          <w:rtl/>
          <w:lang w:bidi="ar-MA"/>
        </w:rPr>
        <w:t xml:space="preserve"> والوسائل المادية التي يتيحها الاقتصاد الوطني</w:t>
      </w:r>
      <w:r>
        <w:rPr>
          <w:rFonts w:ascii="Arabic Typesetting" w:hAnsi="Arabic Typesetting" w:cs="Arabic Typesetting" w:hint="cs"/>
          <w:sz w:val="48"/>
          <w:szCs w:val="48"/>
          <w:rtl/>
          <w:lang w:bidi="ar-MA"/>
        </w:rPr>
        <w:t>،</w:t>
      </w:r>
      <w:r w:rsidR="00E00F32" w:rsidRPr="002C095A">
        <w:rPr>
          <w:rFonts w:ascii="Arabic Typesetting" w:hAnsi="Arabic Typesetting" w:cs="Arabic Typesetting" w:hint="cs"/>
          <w:sz w:val="48"/>
          <w:szCs w:val="48"/>
          <w:rtl/>
          <w:lang w:bidi="ar-MA"/>
        </w:rPr>
        <w:t xml:space="preserve"> لأن استهلاكها يتسارع سنة بعد أخرى بضعف وثيرة ارتفاع الثروة</w:t>
      </w:r>
      <w:r w:rsidR="00443133" w:rsidRPr="002C095A">
        <w:rPr>
          <w:rFonts w:ascii="Arabic Typesetting" w:hAnsi="Arabic Typesetting" w:cs="Arabic Typesetting" w:hint="cs"/>
          <w:sz w:val="48"/>
          <w:szCs w:val="48"/>
          <w:rtl/>
          <w:lang w:bidi="ar-MA"/>
        </w:rPr>
        <w:t>،</w:t>
      </w:r>
      <w:r w:rsidR="00E00F32" w:rsidRPr="002C095A">
        <w:rPr>
          <w:rFonts w:ascii="Arabic Typesetting" w:hAnsi="Arabic Typesetting" w:cs="Arabic Typesetting" w:hint="cs"/>
          <w:sz w:val="48"/>
          <w:szCs w:val="48"/>
          <w:rtl/>
          <w:lang w:bidi="ar-MA"/>
        </w:rPr>
        <w:t xml:space="preserve"> </w:t>
      </w:r>
      <w:r w:rsidR="00443133" w:rsidRPr="002C095A">
        <w:rPr>
          <w:rFonts w:ascii="Arabic Typesetting" w:hAnsi="Arabic Typesetting" w:cs="Arabic Typesetting" w:hint="cs"/>
          <w:sz w:val="48"/>
          <w:szCs w:val="48"/>
          <w:rtl/>
          <w:lang w:bidi="ar-MA"/>
        </w:rPr>
        <w:t>والحال أ</w:t>
      </w:r>
      <w:r w:rsidR="000B04EB" w:rsidRPr="002C095A">
        <w:rPr>
          <w:rFonts w:ascii="Arabic Typesetting" w:hAnsi="Arabic Typesetting" w:cs="Arabic Typesetting" w:hint="cs"/>
          <w:sz w:val="48"/>
          <w:szCs w:val="48"/>
          <w:rtl/>
          <w:lang w:bidi="ar-MA"/>
        </w:rPr>
        <w:t>ن المالية العمومية في وضعية سيئة وتحتاج إلى تقويم يعيد لها عافيتها.</w:t>
      </w:r>
    </w:p>
    <w:p w:rsidR="00614529" w:rsidRPr="002C095A" w:rsidRDefault="00C34F1F" w:rsidP="008D5B59">
      <w:pPr>
        <w:bidi/>
        <w:ind w:firstLine="709"/>
        <w:jc w:val="both"/>
        <w:rPr>
          <w:rFonts w:ascii="Arabic Typesetting" w:hAnsi="Arabic Typesetting" w:cs="Arabic Typesetting"/>
          <w:sz w:val="48"/>
          <w:szCs w:val="48"/>
          <w:lang w:bidi="ar-MA"/>
        </w:rPr>
      </w:pPr>
      <w:r>
        <w:rPr>
          <w:rFonts w:ascii="Arabic Typesetting" w:hAnsi="Arabic Typesetting" w:cs="Arabic Typesetting" w:hint="cs"/>
          <w:sz w:val="48"/>
          <w:szCs w:val="48"/>
          <w:rtl/>
          <w:lang w:bidi="ar-MA"/>
        </w:rPr>
        <w:t>إ</w:t>
      </w:r>
      <w:r w:rsidR="000B04EB" w:rsidRPr="002C095A">
        <w:rPr>
          <w:rFonts w:ascii="Arabic Typesetting" w:hAnsi="Arabic Typesetting" w:cs="Arabic Typesetting" w:hint="cs"/>
          <w:sz w:val="48"/>
          <w:szCs w:val="48"/>
          <w:rtl/>
          <w:lang w:bidi="ar-MA"/>
        </w:rPr>
        <w:t>ن المالية العمومية تعاني من مديون</w:t>
      </w:r>
      <w:r w:rsidR="00E57632" w:rsidRPr="002C095A">
        <w:rPr>
          <w:rFonts w:ascii="Arabic Typesetting" w:hAnsi="Arabic Typesetting" w:cs="Arabic Typesetting" w:hint="cs"/>
          <w:sz w:val="48"/>
          <w:szCs w:val="48"/>
          <w:rtl/>
          <w:lang w:bidi="ar-MA"/>
        </w:rPr>
        <w:t>ي</w:t>
      </w:r>
      <w:r>
        <w:rPr>
          <w:rFonts w:ascii="Arabic Typesetting" w:hAnsi="Arabic Typesetting" w:cs="Arabic Typesetting" w:hint="cs"/>
          <w:sz w:val="48"/>
          <w:szCs w:val="48"/>
          <w:rtl/>
          <w:lang w:bidi="ar-MA"/>
        </w:rPr>
        <w:t xml:space="preserve">ة جد مرتفعة وعجز </w:t>
      </w:r>
      <w:r w:rsidR="00A551B7" w:rsidRPr="002C095A">
        <w:rPr>
          <w:rFonts w:ascii="Arabic Typesetting" w:hAnsi="Arabic Typesetting" w:cs="Arabic Typesetting" w:hint="cs"/>
          <w:sz w:val="48"/>
          <w:szCs w:val="48"/>
          <w:rtl/>
          <w:lang w:bidi="ar-MA"/>
        </w:rPr>
        <w:t>مالي</w:t>
      </w:r>
      <w:r w:rsidR="00443133" w:rsidRPr="002C095A">
        <w:rPr>
          <w:rFonts w:ascii="Arabic Typesetting" w:hAnsi="Arabic Typesetting" w:cs="Arabic Typesetting" w:hint="cs"/>
          <w:sz w:val="48"/>
          <w:szCs w:val="48"/>
          <w:rtl/>
          <w:lang w:bidi="ar-MA"/>
        </w:rPr>
        <w:t xml:space="preserve"> لم تستط</w:t>
      </w:r>
      <w:r w:rsidR="000B04EB" w:rsidRPr="002C095A">
        <w:rPr>
          <w:rFonts w:ascii="Arabic Typesetting" w:hAnsi="Arabic Typesetting" w:cs="Arabic Typesetting" w:hint="cs"/>
          <w:sz w:val="48"/>
          <w:szCs w:val="48"/>
          <w:rtl/>
          <w:lang w:bidi="ar-MA"/>
        </w:rPr>
        <w:t xml:space="preserve">ع لا الحكومة السابقة ولا </w:t>
      </w:r>
      <w:r w:rsidR="00A551B7" w:rsidRPr="002C095A">
        <w:rPr>
          <w:rFonts w:ascii="Arabic Typesetting" w:hAnsi="Arabic Typesetting" w:cs="Arabic Typesetting" w:hint="cs"/>
          <w:sz w:val="48"/>
          <w:szCs w:val="48"/>
          <w:rtl/>
          <w:lang w:bidi="ar-MA"/>
        </w:rPr>
        <w:t>ال</w:t>
      </w:r>
      <w:r w:rsidR="000B04EB" w:rsidRPr="002C095A">
        <w:rPr>
          <w:rFonts w:ascii="Arabic Typesetting" w:hAnsi="Arabic Typesetting" w:cs="Arabic Typesetting" w:hint="cs"/>
          <w:sz w:val="48"/>
          <w:szCs w:val="48"/>
          <w:rtl/>
          <w:lang w:bidi="ar-MA"/>
        </w:rPr>
        <w:t xml:space="preserve">حكومة الحالية تخفيضها تحت عتبة </w:t>
      </w:r>
      <w:r w:rsidR="000B04EB" w:rsidRPr="002C095A">
        <w:rPr>
          <w:rFonts w:ascii="Arabic Typesetting" w:hAnsi="Arabic Typesetting" w:cs="Arabic Typesetting"/>
          <w:sz w:val="48"/>
          <w:szCs w:val="48"/>
          <w:lang w:bidi="ar-MA"/>
        </w:rPr>
        <w:t>3%</w:t>
      </w:r>
      <w:r w:rsidR="000B04EB" w:rsidRPr="002C095A">
        <w:rPr>
          <w:rFonts w:ascii="Arabic Typesetting" w:hAnsi="Arabic Typesetting" w:cs="Arabic Typesetting" w:hint="cs"/>
          <w:sz w:val="48"/>
          <w:szCs w:val="48"/>
          <w:rtl/>
          <w:lang w:bidi="ar-MA"/>
        </w:rPr>
        <w:t xml:space="preserve"> من الناتج الداخلي الخام</w:t>
      </w:r>
      <w:r w:rsidR="00443133" w:rsidRPr="002C095A">
        <w:rPr>
          <w:rFonts w:ascii="Arabic Typesetting" w:hAnsi="Arabic Typesetting" w:cs="Arabic Typesetting" w:hint="cs"/>
          <w:sz w:val="48"/>
          <w:szCs w:val="48"/>
          <w:rtl/>
          <w:lang w:bidi="ar-MA"/>
        </w:rPr>
        <w:t>، كما التزمت</w:t>
      </w:r>
      <w:r w:rsidR="000B04EB" w:rsidRPr="002C095A">
        <w:rPr>
          <w:rFonts w:ascii="Arabic Typesetting" w:hAnsi="Arabic Typesetting" w:cs="Arabic Typesetting" w:hint="cs"/>
          <w:sz w:val="48"/>
          <w:szCs w:val="48"/>
          <w:rtl/>
          <w:lang w:bidi="ar-MA"/>
        </w:rPr>
        <w:t>ا بذلك أمام الشعب</w:t>
      </w:r>
      <w:r w:rsidR="000C7777" w:rsidRPr="002C095A">
        <w:rPr>
          <w:rFonts w:ascii="Arabic Typesetting" w:hAnsi="Arabic Typesetting" w:cs="Arabic Typesetting" w:hint="cs"/>
          <w:sz w:val="48"/>
          <w:szCs w:val="48"/>
          <w:rtl/>
          <w:lang w:bidi="ar-MA"/>
        </w:rPr>
        <w:t xml:space="preserve">. </w:t>
      </w:r>
      <w:r w:rsidR="000B04EB" w:rsidRPr="002C095A">
        <w:rPr>
          <w:rFonts w:ascii="Arabic Typesetting" w:hAnsi="Arabic Typesetting" w:cs="Arabic Typesetting" w:hint="cs"/>
          <w:sz w:val="48"/>
          <w:szCs w:val="48"/>
          <w:rtl/>
          <w:lang w:bidi="ar-MA"/>
        </w:rPr>
        <w:t>إنه كان أجدر بها أن تتبنى سياسة تقش</w:t>
      </w:r>
      <w:r w:rsidR="00E57632" w:rsidRPr="002C095A">
        <w:rPr>
          <w:rFonts w:ascii="Arabic Typesetting" w:hAnsi="Arabic Typesetting" w:cs="Arabic Typesetting" w:hint="cs"/>
          <w:sz w:val="48"/>
          <w:szCs w:val="48"/>
          <w:rtl/>
          <w:lang w:bidi="ar-MA"/>
        </w:rPr>
        <w:t>ف</w:t>
      </w:r>
      <w:r w:rsidR="00A551B7" w:rsidRPr="002C095A">
        <w:rPr>
          <w:rFonts w:ascii="Arabic Typesetting" w:hAnsi="Arabic Typesetting" w:cs="Arabic Typesetting" w:hint="cs"/>
          <w:sz w:val="48"/>
          <w:szCs w:val="48"/>
          <w:rtl/>
          <w:lang w:bidi="ar-MA"/>
        </w:rPr>
        <w:t xml:space="preserve"> الحكومة وليس تقشف </w:t>
      </w:r>
      <w:r w:rsidR="000B04EB" w:rsidRPr="002C095A">
        <w:rPr>
          <w:rFonts w:ascii="Arabic Typesetting" w:hAnsi="Arabic Typesetting" w:cs="Arabic Typesetting" w:hint="cs"/>
          <w:sz w:val="48"/>
          <w:szCs w:val="48"/>
          <w:rtl/>
          <w:lang w:bidi="ar-MA"/>
        </w:rPr>
        <w:t xml:space="preserve"> فئات المجتمع، باللجوء إلى تخفيض الاستهلاك العمومي وليس الوطني</w:t>
      </w:r>
      <w:r w:rsidR="00443133" w:rsidRPr="002C095A">
        <w:rPr>
          <w:rFonts w:ascii="Arabic Typesetting" w:hAnsi="Arabic Typesetting" w:cs="Arabic Typesetting" w:hint="cs"/>
          <w:sz w:val="48"/>
          <w:szCs w:val="48"/>
          <w:rtl/>
          <w:lang w:bidi="ar-MA"/>
        </w:rPr>
        <w:t>،</w:t>
      </w:r>
      <w:r w:rsidR="000B04EB" w:rsidRPr="002C095A">
        <w:rPr>
          <w:rFonts w:ascii="Arabic Typesetting" w:hAnsi="Arabic Typesetting" w:cs="Arabic Typesetting" w:hint="cs"/>
          <w:sz w:val="48"/>
          <w:szCs w:val="48"/>
          <w:rtl/>
          <w:lang w:bidi="ar-MA"/>
        </w:rPr>
        <w:t xml:space="preserve"> </w:t>
      </w:r>
      <w:r w:rsidR="00E57632" w:rsidRPr="002C095A">
        <w:rPr>
          <w:rFonts w:ascii="Arabic Typesetting" w:hAnsi="Arabic Typesetting" w:cs="Arabic Typesetting" w:hint="cs"/>
          <w:sz w:val="48"/>
          <w:szCs w:val="48"/>
          <w:rtl/>
          <w:lang w:bidi="ar-MA"/>
        </w:rPr>
        <w:t xml:space="preserve">عن طريق تقليص ميزانية تسييرها </w:t>
      </w:r>
      <w:r w:rsidR="00614529" w:rsidRPr="002C095A">
        <w:rPr>
          <w:rFonts w:ascii="Arabic Typesetting" w:hAnsi="Arabic Typesetting" w:cs="Arabic Typesetting" w:hint="cs"/>
          <w:sz w:val="48"/>
          <w:szCs w:val="48"/>
          <w:rtl/>
          <w:lang w:bidi="ar-MA"/>
        </w:rPr>
        <w:t>ق</w:t>
      </w:r>
      <w:r w:rsidR="00E57632" w:rsidRPr="002C095A">
        <w:rPr>
          <w:rFonts w:ascii="Arabic Typesetting" w:hAnsi="Arabic Typesetting" w:cs="Arabic Typesetting" w:hint="cs"/>
          <w:sz w:val="48"/>
          <w:szCs w:val="48"/>
          <w:rtl/>
          <w:lang w:bidi="ar-MA"/>
        </w:rPr>
        <w:t xml:space="preserve">صد فرز </w:t>
      </w:r>
      <w:r w:rsidR="00614529" w:rsidRPr="002C095A">
        <w:rPr>
          <w:rFonts w:ascii="Arabic Typesetting" w:hAnsi="Arabic Typesetting" w:cs="Arabic Typesetting" w:hint="cs"/>
          <w:sz w:val="48"/>
          <w:szCs w:val="48"/>
          <w:rtl/>
          <w:lang w:bidi="ar-MA"/>
        </w:rPr>
        <w:t>و</w:t>
      </w:r>
      <w:r w:rsidR="00E57632" w:rsidRPr="002C095A">
        <w:rPr>
          <w:rFonts w:ascii="Arabic Typesetting" w:hAnsi="Arabic Typesetting" w:cs="Arabic Typesetting" w:hint="cs"/>
          <w:sz w:val="48"/>
          <w:szCs w:val="48"/>
          <w:rtl/>
          <w:lang w:bidi="ar-MA"/>
        </w:rPr>
        <w:t xml:space="preserve">تشكيل </w:t>
      </w:r>
      <w:r w:rsidR="00614529" w:rsidRPr="002C095A">
        <w:rPr>
          <w:rFonts w:ascii="Arabic Typesetting" w:hAnsi="Arabic Typesetting" w:cs="Arabic Typesetting" w:hint="cs"/>
          <w:sz w:val="48"/>
          <w:szCs w:val="48"/>
          <w:rtl/>
          <w:lang w:bidi="ar-MA"/>
        </w:rPr>
        <w:t>إ</w:t>
      </w:r>
      <w:r w:rsidR="005A0410" w:rsidRPr="002C095A">
        <w:rPr>
          <w:rFonts w:ascii="Arabic Typesetting" w:hAnsi="Arabic Typesetting" w:cs="Arabic Typesetting" w:hint="cs"/>
          <w:sz w:val="48"/>
          <w:szCs w:val="48"/>
          <w:rtl/>
          <w:lang w:bidi="ar-MA"/>
        </w:rPr>
        <w:t>د</w:t>
      </w:r>
      <w:r w:rsidR="00E57632" w:rsidRPr="002C095A">
        <w:rPr>
          <w:rFonts w:ascii="Arabic Typesetting" w:hAnsi="Arabic Typesetting" w:cs="Arabic Typesetting" w:hint="cs"/>
          <w:sz w:val="48"/>
          <w:szCs w:val="48"/>
          <w:rtl/>
          <w:lang w:bidi="ar-MA"/>
        </w:rPr>
        <w:t>خار عمومي بأحجام كبيرة تمكن من تمويل ميزانية التجهيز دون اللجوء إلى ا</w:t>
      </w:r>
      <w:r w:rsidR="00614529" w:rsidRPr="002C095A">
        <w:rPr>
          <w:rFonts w:ascii="Arabic Typesetting" w:hAnsi="Arabic Typesetting" w:cs="Arabic Typesetting" w:hint="cs"/>
          <w:sz w:val="48"/>
          <w:szCs w:val="48"/>
          <w:rtl/>
          <w:lang w:bidi="ar-MA"/>
        </w:rPr>
        <w:t>لإ</w:t>
      </w:r>
      <w:r w:rsidR="00E57632" w:rsidRPr="002C095A">
        <w:rPr>
          <w:rFonts w:ascii="Arabic Typesetting" w:hAnsi="Arabic Typesetting" w:cs="Arabic Typesetting" w:hint="cs"/>
          <w:sz w:val="48"/>
          <w:szCs w:val="48"/>
          <w:rtl/>
          <w:lang w:bidi="ar-MA"/>
        </w:rPr>
        <w:t>قتراضات لتفادي تفاقم المديونية</w:t>
      </w:r>
      <w:r w:rsidR="00614529" w:rsidRPr="002C095A">
        <w:rPr>
          <w:rFonts w:ascii="Arabic Typesetting" w:hAnsi="Arabic Typesetting" w:cs="Arabic Typesetting" w:hint="cs"/>
          <w:sz w:val="48"/>
          <w:szCs w:val="48"/>
          <w:rtl/>
          <w:lang w:bidi="ar-MA"/>
        </w:rPr>
        <w:t xml:space="preserve"> العمومية.</w:t>
      </w:r>
    </w:p>
    <w:p w:rsidR="00A551B7" w:rsidRPr="002C095A" w:rsidRDefault="00A551B7" w:rsidP="008D5B59">
      <w:pPr>
        <w:bidi/>
        <w:ind w:firstLine="709"/>
        <w:jc w:val="both"/>
        <w:rPr>
          <w:rFonts w:ascii="Arabic Typesetting" w:hAnsi="Arabic Typesetting" w:cs="Arabic Typesetting"/>
          <w:sz w:val="48"/>
          <w:szCs w:val="48"/>
          <w:rtl/>
          <w:lang w:bidi="ar-MA"/>
        </w:rPr>
      </w:pPr>
      <w:r w:rsidRPr="002C095A">
        <w:rPr>
          <w:rFonts w:ascii="Arabic Typesetting" w:hAnsi="Arabic Typesetting" w:cs="Arabic Typesetting" w:hint="cs"/>
          <w:sz w:val="48"/>
          <w:szCs w:val="48"/>
          <w:rtl/>
          <w:lang w:bidi="ar-MA"/>
        </w:rPr>
        <w:t>و</w:t>
      </w:r>
      <w:r w:rsidR="00614529" w:rsidRPr="002C095A">
        <w:rPr>
          <w:rFonts w:ascii="Arabic Typesetting" w:hAnsi="Arabic Typesetting" w:cs="Arabic Typesetting" w:hint="cs"/>
          <w:sz w:val="48"/>
          <w:szCs w:val="48"/>
          <w:rtl/>
          <w:lang w:bidi="ar-MA"/>
        </w:rPr>
        <w:t xml:space="preserve">تقشف الحكومة لا يعني تقشف البلد </w:t>
      </w:r>
      <w:r w:rsidR="006A32DF">
        <w:rPr>
          <w:rFonts w:ascii="Arabic Typesetting" w:hAnsi="Arabic Typesetting" w:cs="Arabic Typesetting" w:hint="cs"/>
          <w:sz w:val="48"/>
          <w:szCs w:val="48"/>
          <w:rtl/>
          <w:lang w:bidi="ar-MA"/>
        </w:rPr>
        <w:t>بأسره، وإ</w:t>
      </w:r>
      <w:r w:rsidR="000C7777" w:rsidRPr="002C095A">
        <w:rPr>
          <w:rFonts w:ascii="Arabic Typesetting" w:hAnsi="Arabic Typesetting" w:cs="Arabic Typesetting" w:hint="cs"/>
          <w:sz w:val="48"/>
          <w:szCs w:val="48"/>
          <w:rtl/>
          <w:lang w:bidi="ar-MA"/>
        </w:rPr>
        <w:t xml:space="preserve">نما </w:t>
      </w:r>
      <w:r w:rsidR="00614529" w:rsidRPr="002C095A">
        <w:rPr>
          <w:rFonts w:ascii="Arabic Typesetting" w:hAnsi="Arabic Typesetting" w:cs="Arabic Typesetting" w:hint="cs"/>
          <w:sz w:val="48"/>
          <w:szCs w:val="48"/>
          <w:rtl/>
          <w:lang w:bidi="ar-MA"/>
        </w:rPr>
        <w:t xml:space="preserve"> يعني تخفيض استهلاك الحكومة</w:t>
      </w:r>
      <w:r w:rsidR="006A32DF">
        <w:rPr>
          <w:rFonts w:ascii="Arabic Typesetting" w:hAnsi="Arabic Typesetting" w:cs="Arabic Typesetting" w:hint="cs"/>
          <w:sz w:val="48"/>
          <w:szCs w:val="48"/>
          <w:rtl/>
          <w:lang w:bidi="ar-MA"/>
        </w:rPr>
        <w:t xml:space="preserve"> من الوقود والسيارات والتجهيزات </w:t>
      </w:r>
      <w:r w:rsidR="00614529" w:rsidRPr="002C095A">
        <w:rPr>
          <w:rFonts w:ascii="Arabic Typesetting" w:hAnsi="Arabic Typesetting" w:cs="Arabic Typesetting" w:hint="cs"/>
          <w:sz w:val="48"/>
          <w:szCs w:val="48"/>
          <w:rtl/>
          <w:lang w:bidi="ar-MA"/>
        </w:rPr>
        <w:t>المكتبية الفخمة والحجوزات بالفناد</w:t>
      </w:r>
      <w:r w:rsidR="006A32DF">
        <w:rPr>
          <w:rFonts w:ascii="Arabic Typesetting" w:hAnsi="Arabic Typesetting" w:cs="Arabic Typesetting" w:hint="cs"/>
          <w:sz w:val="48"/>
          <w:szCs w:val="48"/>
          <w:rtl/>
          <w:lang w:bidi="ar-MA"/>
        </w:rPr>
        <w:t xml:space="preserve">ق الفاخرة </w:t>
      </w:r>
      <w:r w:rsidRPr="002C095A">
        <w:rPr>
          <w:rFonts w:ascii="Arabic Typesetting" w:hAnsi="Arabic Typesetting" w:cs="Arabic Typesetting" w:hint="cs"/>
          <w:sz w:val="48"/>
          <w:szCs w:val="48"/>
          <w:rtl/>
          <w:lang w:bidi="ar-MA"/>
        </w:rPr>
        <w:t>والسفريات وما إلى ذلك</w:t>
      </w:r>
      <w:r w:rsidR="006A32DF">
        <w:rPr>
          <w:rFonts w:ascii="Arabic Typesetting" w:hAnsi="Arabic Typesetting" w:cs="Arabic Typesetting" w:hint="cs"/>
          <w:sz w:val="48"/>
          <w:szCs w:val="48"/>
          <w:rtl/>
          <w:lang w:bidi="ar-MA"/>
        </w:rPr>
        <w:t>،</w:t>
      </w:r>
      <w:r w:rsidR="00614529" w:rsidRPr="002C095A">
        <w:rPr>
          <w:rFonts w:ascii="Arabic Typesetting" w:hAnsi="Arabic Typesetting" w:cs="Arabic Typesetting" w:hint="cs"/>
          <w:sz w:val="48"/>
          <w:szCs w:val="48"/>
          <w:rtl/>
          <w:lang w:bidi="ar-MA"/>
        </w:rPr>
        <w:t xml:space="preserve"> </w:t>
      </w:r>
      <w:r w:rsidR="006A32DF">
        <w:rPr>
          <w:rFonts w:ascii="Arabic Typesetting" w:hAnsi="Arabic Typesetting" w:cs="Arabic Typesetting" w:hint="cs"/>
          <w:sz w:val="48"/>
          <w:szCs w:val="48"/>
          <w:rtl/>
          <w:lang w:bidi="ar-MA"/>
        </w:rPr>
        <w:t>إ</w:t>
      </w:r>
      <w:r w:rsidR="000C7777" w:rsidRPr="002C095A">
        <w:rPr>
          <w:rFonts w:ascii="Arabic Typesetting" w:hAnsi="Arabic Typesetting" w:cs="Arabic Typesetting" w:hint="cs"/>
          <w:sz w:val="48"/>
          <w:szCs w:val="48"/>
          <w:rtl/>
          <w:lang w:bidi="ar-MA"/>
        </w:rPr>
        <w:t>ن</w:t>
      </w:r>
      <w:r w:rsidRPr="002C095A">
        <w:rPr>
          <w:rFonts w:ascii="Arabic Typesetting" w:hAnsi="Arabic Typesetting" w:cs="Arabic Typesetting" w:hint="cs"/>
          <w:sz w:val="48"/>
          <w:szCs w:val="48"/>
          <w:rtl/>
          <w:lang w:bidi="ar-MA"/>
        </w:rPr>
        <w:t xml:space="preserve"> </w:t>
      </w:r>
      <w:r w:rsidR="00614529" w:rsidRPr="002C095A">
        <w:rPr>
          <w:rFonts w:ascii="Arabic Typesetting" w:hAnsi="Arabic Typesetting" w:cs="Arabic Typesetting" w:hint="cs"/>
          <w:sz w:val="48"/>
          <w:szCs w:val="48"/>
          <w:rtl/>
          <w:lang w:bidi="ar-MA"/>
        </w:rPr>
        <w:t xml:space="preserve">هذا التقشف لن </w:t>
      </w:r>
      <w:r w:rsidR="006A32DF">
        <w:rPr>
          <w:rFonts w:ascii="Arabic Typesetting" w:hAnsi="Arabic Typesetting" w:cs="Arabic Typesetting" w:hint="cs"/>
          <w:sz w:val="48"/>
          <w:szCs w:val="48"/>
          <w:rtl/>
          <w:lang w:bidi="ar-MA"/>
        </w:rPr>
        <w:t>يضر المجتمع في شيء،</w:t>
      </w:r>
      <w:r w:rsidRPr="002C095A">
        <w:rPr>
          <w:rFonts w:ascii="Arabic Typesetting" w:hAnsi="Arabic Typesetting" w:cs="Arabic Typesetting" w:hint="cs"/>
          <w:sz w:val="48"/>
          <w:szCs w:val="48"/>
          <w:rtl/>
          <w:lang w:bidi="ar-MA"/>
        </w:rPr>
        <w:t xml:space="preserve"> </w:t>
      </w:r>
      <w:r w:rsidR="00614529" w:rsidRPr="002C095A">
        <w:rPr>
          <w:rFonts w:ascii="Arabic Typesetting" w:hAnsi="Arabic Typesetting" w:cs="Arabic Typesetting" w:hint="cs"/>
          <w:sz w:val="48"/>
          <w:szCs w:val="48"/>
          <w:rtl/>
          <w:lang w:bidi="ar-MA"/>
        </w:rPr>
        <w:t xml:space="preserve"> لأن الغرض منه هو تقوية إدخار الحكومة لتعزيز ميزانية التجهيز التي سيستفيد منها عامة المواطنين وستحسن من أحوال عيشهم.</w:t>
      </w:r>
    </w:p>
    <w:p w:rsidR="006A32DF" w:rsidRPr="006A32DF" w:rsidRDefault="00A551B7" w:rsidP="006A32DF">
      <w:pPr>
        <w:bidi/>
        <w:ind w:firstLine="709"/>
        <w:jc w:val="both"/>
        <w:rPr>
          <w:rFonts w:ascii="Arabic Typesetting" w:hAnsi="Arabic Typesetting" w:cs="Arabic Typesetting"/>
          <w:b/>
          <w:bCs/>
          <w:sz w:val="48"/>
          <w:szCs w:val="48"/>
          <w:u w:val="single"/>
          <w:rtl/>
        </w:rPr>
      </w:pPr>
      <w:r w:rsidRPr="006A32DF">
        <w:rPr>
          <w:rFonts w:ascii="Arabic Typesetting" w:hAnsi="Arabic Typesetting" w:cs="Arabic Typesetting" w:hint="cs"/>
          <w:b/>
          <w:bCs/>
          <w:sz w:val="48"/>
          <w:szCs w:val="48"/>
          <w:u w:val="single"/>
          <w:rtl/>
        </w:rPr>
        <w:t xml:space="preserve">سادسا </w:t>
      </w:r>
      <w:r w:rsidRPr="006A32DF">
        <w:rPr>
          <w:rFonts w:ascii="Arabic Typesetting" w:hAnsi="Arabic Typesetting" w:cs="Arabic Typesetting"/>
          <w:b/>
          <w:bCs/>
          <w:sz w:val="48"/>
          <w:szCs w:val="48"/>
          <w:u w:val="single"/>
          <w:rtl/>
        </w:rPr>
        <w:t>–</w:t>
      </w:r>
      <w:r w:rsidR="00F50E94" w:rsidRPr="006A32DF">
        <w:rPr>
          <w:rFonts w:ascii="Arabic Typesetting" w:hAnsi="Arabic Typesetting" w:cs="Arabic Typesetting" w:hint="cs"/>
          <w:b/>
          <w:bCs/>
          <w:sz w:val="48"/>
          <w:szCs w:val="48"/>
          <w:u w:val="single"/>
          <w:rtl/>
        </w:rPr>
        <w:t xml:space="preserve"> </w:t>
      </w:r>
      <w:r w:rsidR="000C7777" w:rsidRPr="006A32DF">
        <w:rPr>
          <w:rFonts w:ascii="Arabic Typesetting" w:hAnsi="Arabic Typesetting" w:cs="Arabic Typesetting" w:hint="cs"/>
          <w:b/>
          <w:bCs/>
          <w:sz w:val="48"/>
          <w:szCs w:val="48"/>
          <w:u w:val="single"/>
          <w:rtl/>
        </w:rPr>
        <w:t>و</w:t>
      </w:r>
      <w:r w:rsidRPr="006A32DF">
        <w:rPr>
          <w:rFonts w:ascii="Arabic Typesetting" w:hAnsi="Arabic Typesetting" w:cs="Arabic Typesetting" w:hint="cs"/>
          <w:b/>
          <w:bCs/>
          <w:sz w:val="48"/>
          <w:szCs w:val="48"/>
          <w:u w:val="single"/>
          <w:rtl/>
        </w:rPr>
        <w:t xml:space="preserve">بصدد </w:t>
      </w:r>
      <w:r w:rsidR="005A0410" w:rsidRPr="006A32DF">
        <w:rPr>
          <w:rFonts w:ascii="Arabic Typesetting" w:hAnsi="Arabic Typesetting" w:cs="Arabic Typesetting"/>
          <w:b/>
          <w:bCs/>
          <w:sz w:val="48"/>
          <w:szCs w:val="48"/>
          <w:u w:val="single"/>
          <w:rtl/>
        </w:rPr>
        <w:t>اع</w:t>
      </w:r>
      <w:r w:rsidR="00443133" w:rsidRPr="006A32DF">
        <w:rPr>
          <w:rFonts w:ascii="Arabic Typesetting" w:hAnsi="Arabic Typesetting" w:cs="Arabic Typesetting"/>
          <w:b/>
          <w:bCs/>
          <w:sz w:val="48"/>
          <w:szCs w:val="48"/>
          <w:u w:val="single"/>
          <w:rtl/>
        </w:rPr>
        <w:t>تماد توصيات أو إملاء</w:t>
      </w:r>
      <w:r w:rsidR="005A0410" w:rsidRPr="006A32DF">
        <w:rPr>
          <w:rFonts w:ascii="Arabic Typesetting" w:hAnsi="Arabic Typesetting" w:cs="Arabic Typesetting"/>
          <w:b/>
          <w:bCs/>
          <w:sz w:val="48"/>
          <w:szCs w:val="48"/>
          <w:u w:val="single"/>
          <w:rtl/>
        </w:rPr>
        <w:t>ات الاتحاد الأوروبي بدلا عن توصيات المناظرة الوطنية للجبايات</w:t>
      </w:r>
      <w:r w:rsidRPr="006A32DF">
        <w:rPr>
          <w:rFonts w:ascii="Arabic Typesetting" w:hAnsi="Arabic Typesetting" w:cs="Arabic Typesetting" w:hint="cs"/>
          <w:b/>
          <w:bCs/>
          <w:sz w:val="48"/>
          <w:szCs w:val="48"/>
          <w:u w:val="single"/>
          <w:rtl/>
        </w:rPr>
        <w:t>،</w:t>
      </w:r>
    </w:p>
    <w:p w:rsidR="005A0410" w:rsidRPr="002C095A" w:rsidRDefault="006A32DF" w:rsidP="006A32DF">
      <w:pPr>
        <w:bidi/>
        <w:ind w:firstLine="709"/>
        <w:jc w:val="both"/>
        <w:rPr>
          <w:rFonts w:ascii="Arabic Typesetting" w:hAnsi="Arabic Typesetting" w:cs="Arabic Typesetting"/>
          <w:sz w:val="48"/>
          <w:szCs w:val="48"/>
          <w:u w:val="single"/>
        </w:rPr>
      </w:pPr>
      <w:r>
        <w:rPr>
          <w:rFonts w:ascii="Arabic Typesetting" w:hAnsi="Arabic Typesetting" w:cs="Arabic Typesetting" w:hint="cs"/>
          <w:sz w:val="48"/>
          <w:szCs w:val="48"/>
          <w:rtl/>
        </w:rPr>
        <w:t>يجدر التوضيح أ</w:t>
      </w:r>
      <w:r w:rsidR="00A551B7" w:rsidRPr="002C095A">
        <w:rPr>
          <w:rFonts w:ascii="Arabic Typesetting" w:hAnsi="Arabic Typesetting" w:cs="Arabic Typesetting" w:hint="cs"/>
          <w:sz w:val="48"/>
          <w:szCs w:val="48"/>
          <w:rtl/>
        </w:rPr>
        <w:t>ن مشروع ا</w:t>
      </w:r>
      <w:r w:rsidR="005A0410" w:rsidRPr="002C095A">
        <w:rPr>
          <w:rFonts w:ascii="Arabic Typesetting" w:hAnsi="Arabic Typesetting" w:cs="Arabic Typesetting"/>
          <w:sz w:val="48"/>
          <w:szCs w:val="48"/>
          <w:rtl/>
        </w:rPr>
        <w:t>لقانون المالي لسنة 2020 لم يعر أي اهتمام لتوصيات المناظرة الوطنية</w:t>
      </w:r>
      <w:r>
        <w:rPr>
          <w:rFonts w:ascii="Arabic Typesetting" w:hAnsi="Arabic Typesetting" w:cs="Arabic Typesetting"/>
          <w:sz w:val="48"/>
          <w:szCs w:val="48"/>
          <w:rtl/>
        </w:rPr>
        <w:t xml:space="preserve"> حول الجبايات الحكومية والمحلية</w:t>
      </w:r>
      <w:r>
        <w:rPr>
          <w:rFonts w:ascii="Arabic Typesetting" w:hAnsi="Arabic Typesetting" w:cs="Arabic Typesetting" w:hint="cs"/>
          <w:sz w:val="48"/>
          <w:szCs w:val="48"/>
          <w:rtl/>
        </w:rPr>
        <w:t>،</w:t>
      </w:r>
      <w:r w:rsidR="005A0410" w:rsidRPr="002C095A">
        <w:rPr>
          <w:rFonts w:ascii="Arabic Typesetting" w:hAnsi="Arabic Typesetting" w:cs="Arabic Typesetting"/>
          <w:sz w:val="48"/>
          <w:szCs w:val="48"/>
          <w:rtl/>
        </w:rPr>
        <w:t xml:space="preserve"> </w:t>
      </w:r>
      <w:r w:rsidR="00A551B7" w:rsidRPr="002C095A">
        <w:rPr>
          <w:rFonts w:ascii="Arabic Typesetting" w:hAnsi="Arabic Typesetting" w:cs="Arabic Typesetting" w:hint="cs"/>
          <w:sz w:val="48"/>
          <w:szCs w:val="48"/>
          <w:rtl/>
        </w:rPr>
        <w:t>ف</w:t>
      </w:r>
      <w:r w:rsidR="005A0410" w:rsidRPr="002C095A">
        <w:rPr>
          <w:rFonts w:ascii="Arabic Typesetting" w:hAnsi="Arabic Typesetting" w:cs="Arabic Typesetting"/>
          <w:sz w:val="48"/>
          <w:szCs w:val="48"/>
          <w:rtl/>
        </w:rPr>
        <w:t xml:space="preserve">الحكومة لم تكلف نفسها عناء الشروع في تطبيق هذه التوصيات فحسب، بل أكثر من ذلك، </w:t>
      </w:r>
      <w:r w:rsidR="00A551B7" w:rsidRPr="002C095A">
        <w:rPr>
          <w:rFonts w:ascii="Arabic Typesetting" w:hAnsi="Arabic Typesetting" w:cs="Arabic Typesetting" w:hint="cs"/>
          <w:sz w:val="48"/>
          <w:szCs w:val="48"/>
          <w:rtl/>
        </w:rPr>
        <w:t>المشروع المعروض على البرلمان</w:t>
      </w:r>
      <w:r w:rsidR="00A551B7" w:rsidRPr="002C095A">
        <w:rPr>
          <w:rFonts w:ascii="Arabic Typesetting" w:hAnsi="Arabic Typesetting" w:cs="Arabic Typesetting"/>
          <w:sz w:val="48"/>
          <w:szCs w:val="48"/>
          <w:rtl/>
        </w:rPr>
        <w:t xml:space="preserve"> </w:t>
      </w:r>
      <w:r w:rsidR="00A551B7" w:rsidRPr="002C095A">
        <w:rPr>
          <w:rFonts w:ascii="Arabic Typesetting" w:hAnsi="Arabic Typesetting" w:cs="Arabic Typesetting"/>
          <w:sz w:val="48"/>
          <w:szCs w:val="48"/>
          <w:rtl/>
        </w:rPr>
        <w:lastRenderedPageBreak/>
        <w:t>يمكن اعتباره تراجعا</w:t>
      </w:r>
      <w:r w:rsidR="00A551B7" w:rsidRPr="002C095A">
        <w:rPr>
          <w:rFonts w:ascii="Arabic Typesetting" w:hAnsi="Arabic Typesetting" w:cs="Arabic Typesetting" w:hint="cs"/>
          <w:sz w:val="48"/>
          <w:szCs w:val="48"/>
          <w:rtl/>
        </w:rPr>
        <w:t xml:space="preserve"> لا غبار عليه </w:t>
      </w:r>
      <w:r w:rsidR="005A0410" w:rsidRPr="002C095A">
        <w:rPr>
          <w:rFonts w:ascii="Arabic Typesetting" w:hAnsi="Arabic Typesetting" w:cs="Arabic Typesetting"/>
          <w:sz w:val="48"/>
          <w:szCs w:val="48"/>
          <w:rtl/>
        </w:rPr>
        <w:t>عن المكتسب</w:t>
      </w:r>
      <w:r w:rsidR="00A551B7" w:rsidRPr="002C095A">
        <w:rPr>
          <w:rFonts w:ascii="Arabic Typesetting" w:hAnsi="Arabic Typesetting" w:cs="Arabic Typesetting"/>
          <w:sz w:val="48"/>
          <w:szCs w:val="48"/>
          <w:rtl/>
        </w:rPr>
        <w:t>ات الضريبية لعدة أنشطة اقتصادية</w:t>
      </w:r>
      <w:r w:rsidR="00A551B7" w:rsidRPr="002C095A">
        <w:rPr>
          <w:rFonts w:ascii="Arabic Typesetting" w:hAnsi="Arabic Typesetting" w:cs="Arabic Typesetting" w:hint="cs"/>
          <w:sz w:val="48"/>
          <w:szCs w:val="48"/>
          <w:rtl/>
        </w:rPr>
        <w:t>.</w:t>
      </w:r>
      <w:r w:rsidR="005A0410" w:rsidRPr="002C095A">
        <w:rPr>
          <w:rFonts w:ascii="Arabic Typesetting" w:hAnsi="Arabic Typesetting" w:cs="Arabic Typesetting"/>
          <w:sz w:val="48"/>
          <w:szCs w:val="48"/>
          <w:rtl/>
        </w:rPr>
        <w:t xml:space="preserve"> لأن مشروع القانون المالي</w:t>
      </w:r>
      <w:r w:rsidR="00A551B7" w:rsidRPr="002C095A">
        <w:rPr>
          <w:rFonts w:ascii="Arabic Typesetting" w:hAnsi="Arabic Typesetting" w:cs="Arabic Typesetting"/>
          <w:sz w:val="48"/>
          <w:szCs w:val="48"/>
          <w:rtl/>
        </w:rPr>
        <w:t xml:space="preserve"> </w:t>
      </w:r>
      <w:r w:rsidR="00443133" w:rsidRPr="002C095A">
        <w:rPr>
          <w:rFonts w:ascii="Arabic Typesetting" w:hAnsi="Arabic Typesetting" w:cs="Arabic Typesetting"/>
          <w:sz w:val="48"/>
          <w:szCs w:val="48"/>
          <w:rtl/>
        </w:rPr>
        <w:t xml:space="preserve"> يتضمن سبعة إجراء</w:t>
      </w:r>
      <w:r w:rsidR="005A0410" w:rsidRPr="002C095A">
        <w:rPr>
          <w:rFonts w:ascii="Arabic Typesetting" w:hAnsi="Arabic Typesetting" w:cs="Arabic Typesetting"/>
          <w:sz w:val="48"/>
          <w:szCs w:val="48"/>
          <w:rtl/>
        </w:rPr>
        <w:t>ات تهم الضريبة على الشركات، وهي متطلبات فرضها الاتحاد الأوروبي ومنظمة التعاون والتنمية الاقتصادية</w:t>
      </w:r>
      <w:r w:rsidR="005A0410" w:rsidRPr="002C095A">
        <w:rPr>
          <w:rFonts w:ascii="Arabic Typesetting" w:hAnsi="Arabic Typesetting" w:cs="Arabic Typesetting"/>
          <w:sz w:val="48"/>
          <w:szCs w:val="48"/>
        </w:rPr>
        <w:t xml:space="preserve">(OCDE) </w:t>
      </w:r>
      <w:r w:rsidR="005A0410" w:rsidRPr="002C095A">
        <w:rPr>
          <w:rFonts w:ascii="Arabic Typesetting" w:hAnsi="Arabic Typesetting" w:cs="Arabic Typesetting"/>
          <w:sz w:val="48"/>
          <w:szCs w:val="48"/>
          <w:rtl/>
        </w:rPr>
        <w:t xml:space="preserve"> على المغرب، لكي ينسجم مع القواعد الجبائية الدولية، والقواعد المعتمدة من طرف منظمة التعاون السالفة الذكر. وبذلك، فإن الشركات الصناعية التي كانت تخضع إلى الضريبة بسعر 31% على مبيعاتها داخل المغرب، وبسعر 17.5% على صادراتها، فإنها ستخضع ابتداء من السنة القادمة على الضريبة على الشركات بسعر 28%، إذا كان ربحها لا يتجاوز 100 مليون درهم، وبسعر</w:t>
      </w:r>
      <w:r w:rsidR="00A16258" w:rsidRPr="002C095A">
        <w:rPr>
          <w:rFonts w:ascii="Arabic Typesetting" w:hAnsi="Arabic Typesetting" w:cs="Arabic Typesetting"/>
          <w:sz w:val="48"/>
          <w:szCs w:val="48"/>
          <w:rtl/>
        </w:rPr>
        <w:t xml:space="preserve"> 31% إذا تجاوز ربحها هذا السقف</w:t>
      </w:r>
      <w:r>
        <w:rPr>
          <w:rFonts w:ascii="Arabic Typesetting" w:hAnsi="Arabic Typesetting" w:cs="Arabic Typesetting" w:hint="cs"/>
          <w:sz w:val="48"/>
          <w:szCs w:val="48"/>
          <w:rtl/>
        </w:rPr>
        <w:t>،</w:t>
      </w:r>
      <w:r w:rsidR="00A16258" w:rsidRPr="002C095A">
        <w:rPr>
          <w:rFonts w:ascii="Arabic Typesetting" w:hAnsi="Arabic Typesetting" w:cs="Arabic Typesetting" w:hint="cs"/>
          <w:sz w:val="48"/>
          <w:szCs w:val="48"/>
          <w:rtl/>
        </w:rPr>
        <w:t xml:space="preserve"> </w:t>
      </w:r>
      <w:r w:rsidR="005A0410" w:rsidRPr="002C095A">
        <w:rPr>
          <w:rFonts w:ascii="Arabic Typesetting" w:hAnsi="Arabic Typesetting" w:cs="Arabic Typesetting"/>
          <w:sz w:val="48"/>
          <w:szCs w:val="48"/>
          <w:rtl/>
        </w:rPr>
        <w:t xml:space="preserve">أما أرباحها المتأتية </w:t>
      </w:r>
      <w:r w:rsidR="00A16258" w:rsidRPr="002C095A">
        <w:rPr>
          <w:rFonts w:ascii="Arabic Typesetting" w:hAnsi="Arabic Typesetting" w:cs="Arabic Typesetting"/>
          <w:sz w:val="48"/>
          <w:szCs w:val="48"/>
          <w:rtl/>
        </w:rPr>
        <w:t xml:space="preserve">من صادراتها، فستضرب بسعر 20% </w:t>
      </w:r>
      <w:r w:rsidR="00A16258" w:rsidRPr="002C095A">
        <w:rPr>
          <w:rFonts w:ascii="Arabic Typesetting" w:hAnsi="Arabic Typesetting" w:cs="Arabic Typesetting" w:hint="cs"/>
          <w:sz w:val="48"/>
          <w:szCs w:val="48"/>
          <w:rtl/>
        </w:rPr>
        <w:t xml:space="preserve">بدل </w:t>
      </w:r>
      <w:r w:rsidR="005A0410" w:rsidRPr="002C095A">
        <w:rPr>
          <w:rFonts w:ascii="Arabic Typesetting" w:hAnsi="Arabic Typesetting" w:cs="Arabic Typesetting"/>
          <w:sz w:val="48"/>
          <w:szCs w:val="48"/>
          <w:rtl/>
        </w:rPr>
        <w:t xml:space="preserve"> 17.5% حاليا.</w:t>
      </w:r>
    </w:p>
    <w:p w:rsidR="005A0410" w:rsidRPr="002C095A" w:rsidRDefault="005A0410" w:rsidP="002C095A">
      <w:pPr>
        <w:bidi/>
        <w:ind w:firstLine="708"/>
        <w:jc w:val="both"/>
        <w:rPr>
          <w:rFonts w:ascii="Arabic Typesetting" w:hAnsi="Arabic Typesetting" w:cs="Arabic Typesetting"/>
          <w:sz w:val="48"/>
          <w:szCs w:val="48"/>
        </w:rPr>
      </w:pPr>
      <w:r w:rsidRPr="002C095A">
        <w:rPr>
          <w:rFonts w:ascii="Arabic Typesetting" w:hAnsi="Arabic Typesetting" w:cs="Arabic Typesetting"/>
          <w:sz w:val="48"/>
          <w:szCs w:val="48"/>
          <w:rtl/>
        </w:rPr>
        <w:t xml:space="preserve">علاوة على ذلك، </w:t>
      </w:r>
      <w:r w:rsidR="006A32DF">
        <w:rPr>
          <w:rFonts w:ascii="Arabic Typesetting" w:hAnsi="Arabic Typesetting" w:cs="Arabic Typesetting" w:hint="cs"/>
          <w:sz w:val="48"/>
          <w:szCs w:val="48"/>
          <w:rtl/>
        </w:rPr>
        <w:t>فإ</w:t>
      </w:r>
      <w:r w:rsidR="00A16258" w:rsidRPr="002C095A">
        <w:rPr>
          <w:rFonts w:ascii="Arabic Typesetting" w:hAnsi="Arabic Typesetting" w:cs="Arabic Typesetting" w:hint="cs"/>
          <w:sz w:val="48"/>
          <w:szCs w:val="48"/>
          <w:rtl/>
        </w:rPr>
        <w:t xml:space="preserve">ن </w:t>
      </w:r>
      <w:r w:rsidRPr="002C095A">
        <w:rPr>
          <w:rFonts w:ascii="Arabic Typesetting" w:hAnsi="Arabic Typesetting" w:cs="Arabic Typesetting"/>
          <w:sz w:val="48"/>
          <w:szCs w:val="48"/>
          <w:rtl/>
        </w:rPr>
        <w:t>المقاولات المصدرة التي سيتم إنشاؤها مستقبلا، لن تستفيد من الإعفاء من الضريبة على الشركات لمدة خمس سنوات.</w:t>
      </w:r>
    </w:p>
    <w:p w:rsidR="005A0410" w:rsidRPr="002C095A" w:rsidRDefault="005A0410" w:rsidP="002C095A">
      <w:pPr>
        <w:bidi/>
        <w:ind w:firstLine="708"/>
        <w:jc w:val="both"/>
        <w:rPr>
          <w:rFonts w:ascii="Arabic Typesetting" w:hAnsi="Arabic Typesetting" w:cs="Arabic Typesetting"/>
          <w:sz w:val="48"/>
          <w:szCs w:val="48"/>
        </w:rPr>
      </w:pPr>
      <w:r w:rsidRPr="002C095A">
        <w:rPr>
          <w:rFonts w:ascii="Arabic Typesetting" w:hAnsi="Arabic Typesetting" w:cs="Arabic Typesetting"/>
          <w:sz w:val="48"/>
          <w:szCs w:val="48"/>
          <w:rtl/>
        </w:rPr>
        <w:t>فضلا عن هذه الإجراءات، العديد من الملزمين المعنويين الذين كانوا يخضعون للضريبة على الشركات بسعر 17.5%، سيخضعو</w:t>
      </w:r>
      <w:r w:rsidR="0089227E" w:rsidRPr="002C095A">
        <w:rPr>
          <w:rFonts w:ascii="Arabic Typesetting" w:hAnsi="Arabic Typesetting" w:cs="Arabic Typesetting"/>
          <w:sz w:val="48"/>
          <w:szCs w:val="48"/>
          <w:rtl/>
        </w:rPr>
        <w:t>ن لاحقا إلى سعر 20%</w:t>
      </w:r>
      <w:r w:rsidR="006A32DF">
        <w:rPr>
          <w:rFonts w:ascii="Arabic Typesetting" w:hAnsi="Arabic Typesetting" w:cs="Arabic Typesetting" w:hint="cs"/>
          <w:sz w:val="48"/>
          <w:szCs w:val="48"/>
          <w:rtl/>
        </w:rPr>
        <w:t xml:space="preserve">، </w:t>
      </w:r>
      <w:r w:rsidRPr="002C095A">
        <w:rPr>
          <w:rFonts w:ascii="Arabic Typesetting" w:hAnsi="Arabic Typesetting" w:cs="Arabic Typesetting"/>
          <w:sz w:val="48"/>
          <w:szCs w:val="48"/>
          <w:rtl/>
        </w:rPr>
        <w:t xml:space="preserve">لأن الأرباح التي تتراوح قيمتها </w:t>
      </w:r>
      <w:r w:rsidR="00A16258" w:rsidRPr="002C095A">
        <w:rPr>
          <w:rFonts w:ascii="Arabic Typesetting" w:hAnsi="Arabic Typesetting" w:cs="Arabic Typesetting"/>
          <w:sz w:val="48"/>
          <w:szCs w:val="48"/>
          <w:rtl/>
        </w:rPr>
        <w:t xml:space="preserve">ما بين 300 ألف و 1 مليون درهم </w:t>
      </w:r>
      <w:r w:rsidR="00A16258" w:rsidRPr="002C095A">
        <w:rPr>
          <w:rFonts w:ascii="Arabic Typesetting" w:hAnsi="Arabic Typesetting" w:cs="Arabic Typesetting" w:hint="cs"/>
          <w:sz w:val="48"/>
          <w:szCs w:val="48"/>
          <w:rtl/>
        </w:rPr>
        <w:t>ست</w:t>
      </w:r>
      <w:r w:rsidRPr="002C095A">
        <w:rPr>
          <w:rFonts w:ascii="Arabic Typesetting" w:hAnsi="Arabic Typesetting" w:cs="Arabic Typesetting"/>
          <w:sz w:val="48"/>
          <w:szCs w:val="48"/>
          <w:rtl/>
        </w:rPr>
        <w:t>خضع مستقبلا لسعر 20%. هذا الإجراء يدخل في إطار توافق أسعار الضريبة على الشركات مع القواعد ال</w:t>
      </w:r>
      <w:r w:rsidR="0089227E" w:rsidRPr="002C095A">
        <w:rPr>
          <w:rFonts w:ascii="Arabic Typesetting" w:hAnsi="Arabic Typesetting" w:cs="Arabic Typesetting"/>
          <w:sz w:val="48"/>
          <w:szCs w:val="48"/>
          <w:rtl/>
        </w:rPr>
        <w:t>دولية بموجب انضمام المغرب مؤخرا</w:t>
      </w:r>
      <w:r w:rsidRPr="002C095A">
        <w:rPr>
          <w:rFonts w:ascii="Arabic Typesetting" w:hAnsi="Arabic Typesetting" w:cs="Arabic Typesetting"/>
          <w:sz w:val="48"/>
          <w:szCs w:val="48"/>
          <w:rtl/>
        </w:rPr>
        <w:t xml:space="preserve"> إلى ما يسمى بالإطار التحفيزي لمنظمة التعاون والتنمية الاقتصادية</w:t>
      </w:r>
      <w:r w:rsidRPr="002C095A">
        <w:rPr>
          <w:rFonts w:ascii="Arabic Typesetting" w:hAnsi="Arabic Typesetting" w:cs="Arabic Typesetting"/>
          <w:sz w:val="48"/>
          <w:szCs w:val="48"/>
        </w:rPr>
        <w:t xml:space="preserve"> (OCDE) </w:t>
      </w:r>
      <w:r w:rsidR="0089227E" w:rsidRPr="002C095A">
        <w:rPr>
          <w:rFonts w:ascii="Arabic Typesetting" w:hAnsi="Arabic Typesetting" w:cs="Arabic Typesetting" w:hint="cs"/>
          <w:sz w:val="48"/>
          <w:szCs w:val="48"/>
          <w:rtl/>
        </w:rPr>
        <w:t xml:space="preserve"> </w:t>
      </w:r>
      <w:r w:rsidRPr="002C095A">
        <w:rPr>
          <w:rFonts w:ascii="Arabic Typesetting" w:hAnsi="Arabic Typesetting" w:cs="Arabic Typesetting"/>
          <w:sz w:val="48"/>
          <w:szCs w:val="48"/>
          <w:rtl/>
        </w:rPr>
        <w:t xml:space="preserve">لمحاربة تآكل القاعدة الجبائية، علما أن هذا الإطار يروم تطبيق </w:t>
      </w:r>
      <w:r w:rsidR="0089227E" w:rsidRPr="002C095A">
        <w:rPr>
          <w:rFonts w:ascii="Arabic Typesetting" w:hAnsi="Arabic Typesetting" w:cs="Arabic Typesetting" w:hint="cs"/>
          <w:sz w:val="48"/>
          <w:szCs w:val="48"/>
          <w:rtl/>
        </w:rPr>
        <w:t xml:space="preserve">، </w:t>
      </w:r>
      <w:r w:rsidRPr="002C095A">
        <w:rPr>
          <w:rFonts w:ascii="Arabic Typesetting" w:hAnsi="Arabic Typesetting" w:cs="Arabic Typesetting"/>
          <w:sz w:val="48"/>
          <w:szCs w:val="48"/>
          <w:rtl/>
        </w:rPr>
        <w:t xml:space="preserve">على المدى المتوسط </w:t>
      </w:r>
      <w:r w:rsidR="0089227E" w:rsidRPr="002C095A">
        <w:rPr>
          <w:rFonts w:ascii="Arabic Typesetting" w:hAnsi="Arabic Typesetting" w:cs="Arabic Typesetting" w:hint="cs"/>
          <w:sz w:val="48"/>
          <w:szCs w:val="48"/>
          <w:rtl/>
        </w:rPr>
        <w:t xml:space="preserve">، </w:t>
      </w:r>
      <w:r w:rsidRPr="002C095A">
        <w:rPr>
          <w:rFonts w:ascii="Arabic Typesetting" w:hAnsi="Arabic Typesetting" w:cs="Arabic Typesetting"/>
          <w:sz w:val="48"/>
          <w:szCs w:val="48"/>
          <w:rtl/>
        </w:rPr>
        <w:t>سعر موحد للضريبة على الشركات، دون التمييز بين الصادرات والسلع الموجهة للسوق المحلي</w:t>
      </w:r>
      <w:r w:rsidR="0089227E" w:rsidRPr="002C095A">
        <w:rPr>
          <w:rFonts w:ascii="Arabic Typesetting" w:hAnsi="Arabic Typesetting" w:cs="Arabic Typesetting" w:hint="cs"/>
          <w:sz w:val="48"/>
          <w:szCs w:val="48"/>
          <w:rtl/>
        </w:rPr>
        <w:t xml:space="preserve"> </w:t>
      </w:r>
      <w:r w:rsidRPr="002C095A">
        <w:rPr>
          <w:rFonts w:ascii="Arabic Typesetting" w:hAnsi="Arabic Typesetting" w:cs="Arabic Typesetting"/>
          <w:sz w:val="48"/>
          <w:szCs w:val="48"/>
          <w:rtl/>
        </w:rPr>
        <w:t>.</w:t>
      </w:r>
    </w:p>
    <w:p w:rsidR="00430AFE" w:rsidRPr="002C095A" w:rsidRDefault="005A0410" w:rsidP="002C095A">
      <w:pPr>
        <w:bidi/>
        <w:ind w:firstLine="708"/>
        <w:jc w:val="both"/>
        <w:rPr>
          <w:rFonts w:ascii="Arabic Typesetting" w:hAnsi="Arabic Typesetting" w:cs="Arabic Typesetting"/>
          <w:sz w:val="48"/>
          <w:szCs w:val="48"/>
          <w:rtl/>
        </w:rPr>
      </w:pPr>
      <w:r w:rsidRPr="002C095A">
        <w:rPr>
          <w:rFonts w:ascii="Arabic Typesetting" w:hAnsi="Arabic Typesetting" w:cs="Arabic Typesetting"/>
          <w:sz w:val="48"/>
          <w:szCs w:val="48"/>
          <w:rtl/>
        </w:rPr>
        <w:t>أخيرا، رضخ المغرب لتهديدات الاتحاد الأوروبي الرامية إ</w:t>
      </w:r>
      <w:r w:rsidR="006A32DF">
        <w:rPr>
          <w:rFonts w:ascii="Arabic Typesetting" w:hAnsi="Arabic Typesetting" w:cs="Arabic Typesetting"/>
          <w:sz w:val="48"/>
          <w:szCs w:val="48"/>
          <w:rtl/>
        </w:rPr>
        <w:t>لى إدراج المغرب</w:t>
      </w:r>
      <w:r w:rsidR="006A32DF">
        <w:rPr>
          <w:rFonts w:ascii="Arabic Typesetting" w:hAnsi="Arabic Typesetting" w:cs="Arabic Typesetting" w:hint="cs"/>
          <w:sz w:val="48"/>
          <w:szCs w:val="48"/>
          <w:rtl/>
        </w:rPr>
        <w:t xml:space="preserve"> </w:t>
      </w:r>
      <w:r w:rsidR="00A16258" w:rsidRPr="002C095A">
        <w:rPr>
          <w:rFonts w:ascii="Arabic Typesetting" w:hAnsi="Arabic Typesetting" w:cs="Arabic Typesetting"/>
          <w:sz w:val="48"/>
          <w:szCs w:val="48"/>
          <w:rtl/>
        </w:rPr>
        <w:t>ضمن لائحة الجنا</w:t>
      </w:r>
      <w:r w:rsidR="00A16258" w:rsidRPr="002C095A">
        <w:rPr>
          <w:rFonts w:ascii="Arabic Typesetting" w:hAnsi="Arabic Typesetting" w:cs="Arabic Typesetting" w:hint="cs"/>
          <w:sz w:val="48"/>
          <w:szCs w:val="48"/>
          <w:rtl/>
        </w:rPr>
        <w:t>ن</w:t>
      </w:r>
      <w:r w:rsidR="0089227E" w:rsidRPr="002C095A">
        <w:rPr>
          <w:rFonts w:ascii="Arabic Typesetting" w:hAnsi="Arabic Typesetting" w:cs="Arabic Typesetting"/>
          <w:sz w:val="48"/>
          <w:szCs w:val="48"/>
          <w:rtl/>
        </w:rPr>
        <w:t xml:space="preserve"> الجبائية الدولية</w:t>
      </w:r>
      <w:r w:rsidR="0089227E" w:rsidRPr="002C095A">
        <w:rPr>
          <w:rFonts w:ascii="Arabic Typesetting" w:hAnsi="Arabic Typesetting" w:cs="Arabic Typesetting" w:hint="cs"/>
          <w:sz w:val="48"/>
          <w:szCs w:val="48"/>
          <w:rtl/>
        </w:rPr>
        <w:t>.</w:t>
      </w:r>
      <w:r w:rsidRPr="002C095A">
        <w:rPr>
          <w:rFonts w:ascii="Arabic Typesetting" w:hAnsi="Arabic Typesetting" w:cs="Arabic Typesetting"/>
          <w:sz w:val="48"/>
          <w:szCs w:val="48"/>
          <w:rtl/>
        </w:rPr>
        <w:t xml:space="preserve"> وقرر بموجب قانون المالية لسنة 2020 إخضاع المقاولات </w:t>
      </w:r>
      <w:r w:rsidRPr="002C095A">
        <w:rPr>
          <w:rFonts w:ascii="Arabic Typesetting" w:hAnsi="Arabic Typesetting" w:cs="Arabic Typesetting"/>
          <w:sz w:val="48"/>
          <w:szCs w:val="48"/>
          <w:rtl/>
        </w:rPr>
        <w:lastRenderedPageBreak/>
        <w:t>المقيمة بالمناطق الحرة</w:t>
      </w:r>
      <w:r w:rsidR="005C2778" w:rsidRPr="002C095A">
        <w:rPr>
          <w:rFonts w:ascii="Arabic Typesetting" w:hAnsi="Arabic Typesetting" w:cs="Arabic Typesetting" w:hint="cs"/>
          <w:sz w:val="48"/>
          <w:szCs w:val="48"/>
          <w:rtl/>
        </w:rPr>
        <w:t xml:space="preserve"> </w:t>
      </w:r>
      <w:r w:rsidRPr="002C095A">
        <w:rPr>
          <w:rFonts w:ascii="Arabic Typesetting" w:hAnsi="Arabic Typesetting" w:cs="Arabic Typesetting"/>
          <w:sz w:val="48"/>
          <w:szCs w:val="48"/>
        </w:rPr>
        <w:t xml:space="preserve"> (Zones Franches)</w:t>
      </w:r>
      <w:r w:rsidRPr="002C095A">
        <w:rPr>
          <w:rFonts w:ascii="Arabic Typesetting" w:hAnsi="Arabic Typesetting" w:cs="Arabic Typesetting"/>
          <w:sz w:val="48"/>
          <w:szCs w:val="48"/>
          <w:rtl/>
        </w:rPr>
        <w:t xml:space="preserve"> إلى الضريبة على الشركات بسعر 15% بدل 8.</w:t>
      </w:r>
      <w:r w:rsidR="0089227E" w:rsidRPr="002C095A">
        <w:rPr>
          <w:rFonts w:ascii="Arabic Typesetting" w:hAnsi="Arabic Typesetting" w:cs="Arabic Typesetting"/>
          <w:sz w:val="48"/>
          <w:szCs w:val="48"/>
          <w:rtl/>
        </w:rPr>
        <w:t xml:space="preserve">5% الجاري به العمل حاليا، </w:t>
      </w:r>
      <w:r w:rsidR="00B54099" w:rsidRPr="002C095A">
        <w:rPr>
          <w:rFonts w:ascii="Arabic Typesetting" w:hAnsi="Arabic Typesetting" w:cs="Arabic Typesetting" w:hint="cs"/>
          <w:sz w:val="48"/>
          <w:szCs w:val="48"/>
          <w:rtl/>
        </w:rPr>
        <w:t>استجابة للاتحاد</w:t>
      </w:r>
      <w:r w:rsidRPr="002C095A">
        <w:rPr>
          <w:rFonts w:ascii="Arabic Typesetting" w:hAnsi="Arabic Typesetting" w:cs="Arabic Typesetting"/>
          <w:sz w:val="48"/>
          <w:szCs w:val="48"/>
          <w:rtl/>
        </w:rPr>
        <w:t xml:space="preserve"> الأوروبي.</w:t>
      </w:r>
    </w:p>
    <w:p w:rsidR="00B54099" w:rsidRPr="006A32DF" w:rsidRDefault="000C21EE" w:rsidP="002C095A">
      <w:pPr>
        <w:bidi/>
        <w:jc w:val="both"/>
        <w:rPr>
          <w:rFonts w:ascii="Arabic Typesetting" w:hAnsi="Arabic Typesetting" w:cs="Arabic Typesetting"/>
          <w:b/>
          <w:bCs/>
          <w:sz w:val="48"/>
          <w:szCs w:val="48"/>
          <w:u w:val="single"/>
          <w:rtl/>
          <w:lang w:bidi="ar-MA"/>
        </w:rPr>
      </w:pPr>
      <w:r w:rsidRPr="006A32DF">
        <w:rPr>
          <w:rFonts w:ascii="Arabic Typesetting" w:hAnsi="Arabic Typesetting" w:cs="Arabic Typesetting" w:hint="cs"/>
          <w:b/>
          <w:bCs/>
          <w:sz w:val="48"/>
          <w:szCs w:val="48"/>
          <w:u w:val="single"/>
          <w:rtl/>
          <w:lang w:bidi="ar-MA"/>
        </w:rPr>
        <w:t xml:space="preserve">وخلاصة القول </w:t>
      </w:r>
      <w:r w:rsidR="00B54099" w:rsidRPr="006A32DF">
        <w:rPr>
          <w:rFonts w:ascii="Arabic Typesetting" w:hAnsi="Arabic Typesetting" w:cs="Arabic Typesetting" w:hint="cs"/>
          <w:b/>
          <w:bCs/>
          <w:sz w:val="48"/>
          <w:szCs w:val="48"/>
          <w:u w:val="single"/>
          <w:rtl/>
          <w:lang w:bidi="ar-MA"/>
        </w:rPr>
        <w:t>:</w:t>
      </w:r>
    </w:p>
    <w:p w:rsidR="00A710F2" w:rsidRPr="002C095A" w:rsidRDefault="006A32DF" w:rsidP="006A32DF">
      <w:pPr>
        <w:bidi/>
        <w:ind w:firstLine="709"/>
        <w:jc w:val="both"/>
        <w:rPr>
          <w:rFonts w:ascii="Arabic Typesetting" w:hAnsi="Arabic Typesetting" w:cs="Arabic Typesetting"/>
          <w:sz w:val="48"/>
          <w:szCs w:val="48"/>
          <w:rtl/>
          <w:lang w:bidi="ar-MA"/>
        </w:rPr>
      </w:pPr>
      <w:r>
        <w:rPr>
          <w:rFonts w:ascii="Arabic Typesetting" w:hAnsi="Arabic Typesetting" w:cs="Arabic Typesetting" w:hint="cs"/>
          <w:sz w:val="48"/>
          <w:szCs w:val="48"/>
          <w:rtl/>
          <w:lang w:bidi="ar-MA"/>
        </w:rPr>
        <w:t>إ</w:t>
      </w:r>
      <w:r w:rsidR="000C21EE" w:rsidRPr="002C095A">
        <w:rPr>
          <w:rFonts w:ascii="Arabic Typesetting" w:hAnsi="Arabic Typesetting" w:cs="Arabic Typesetting" w:hint="cs"/>
          <w:sz w:val="48"/>
          <w:szCs w:val="48"/>
          <w:rtl/>
          <w:lang w:bidi="ar-MA"/>
        </w:rPr>
        <w:t xml:space="preserve">ن مشروع قانون المالية رقم </w:t>
      </w:r>
      <w:r>
        <w:rPr>
          <w:rFonts w:ascii="Arabic Typesetting" w:hAnsi="Arabic Typesetting" w:cs="Arabic Typesetting" w:hint="cs"/>
          <w:sz w:val="48"/>
          <w:szCs w:val="48"/>
          <w:rtl/>
          <w:lang w:bidi="ar-MA"/>
        </w:rPr>
        <w:t>70.19 للسنة المالية 2020 يفتقد إ</w:t>
      </w:r>
      <w:r w:rsidR="000C21EE" w:rsidRPr="002C095A">
        <w:rPr>
          <w:rFonts w:ascii="Arabic Typesetting" w:hAnsi="Arabic Typesetting" w:cs="Arabic Typesetting" w:hint="cs"/>
          <w:sz w:val="48"/>
          <w:szCs w:val="48"/>
          <w:rtl/>
          <w:lang w:bidi="ar-MA"/>
        </w:rPr>
        <w:t>لى الروح السياسية والاجتماعية</w:t>
      </w:r>
      <w:r w:rsidR="00F7503F" w:rsidRPr="002C095A">
        <w:rPr>
          <w:rFonts w:ascii="Arabic Typesetting" w:hAnsi="Arabic Typesetting" w:cs="Arabic Typesetting" w:hint="cs"/>
          <w:sz w:val="48"/>
          <w:szCs w:val="48"/>
          <w:rtl/>
          <w:lang w:bidi="ar-MA"/>
        </w:rPr>
        <w:t xml:space="preserve"> الجديدة التي انطلقت مع العشرية الثالثة ل</w:t>
      </w:r>
      <w:r w:rsidR="0089227E" w:rsidRPr="002C095A">
        <w:rPr>
          <w:rFonts w:ascii="Arabic Typesetting" w:hAnsi="Arabic Typesetting" w:cs="Arabic Typesetting" w:hint="cs"/>
          <w:sz w:val="48"/>
          <w:szCs w:val="48"/>
          <w:rtl/>
          <w:lang w:bidi="ar-MA"/>
        </w:rPr>
        <w:t xml:space="preserve">اعتلاء جلالة الملك محمد السادس </w:t>
      </w:r>
      <w:r w:rsidR="00F7503F" w:rsidRPr="002C095A">
        <w:rPr>
          <w:rFonts w:ascii="Arabic Typesetting" w:hAnsi="Arabic Typesetting" w:cs="Arabic Typesetting" w:hint="cs"/>
          <w:sz w:val="48"/>
          <w:szCs w:val="48"/>
          <w:rtl/>
          <w:lang w:bidi="ar-MA"/>
        </w:rPr>
        <w:t xml:space="preserve">حفظه الله </w:t>
      </w:r>
      <w:r w:rsidR="0089227E" w:rsidRPr="002C095A">
        <w:rPr>
          <w:rFonts w:ascii="Arabic Typesetting" w:hAnsi="Arabic Typesetting" w:cs="Arabic Typesetting" w:hint="cs"/>
          <w:sz w:val="48"/>
          <w:szCs w:val="48"/>
          <w:rtl/>
          <w:lang w:bidi="ar-MA"/>
        </w:rPr>
        <w:t>العرش</w:t>
      </w:r>
      <w:r w:rsidR="00F7503F" w:rsidRPr="002C095A">
        <w:rPr>
          <w:rFonts w:ascii="Arabic Typesetting" w:hAnsi="Arabic Typesetting" w:cs="Arabic Typesetting" w:hint="cs"/>
          <w:sz w:val="48"/>
          <w:szCs w:val="48"/>
          <w:rtl/>
          <w:lang w:bidi="ar-MA"/>
        </w:rPr>
        <w:t xml:space="preserve"> </w:t>
      </w:r>
      <w:r w:rsidR="00B54099" w:rsidRPr="002C095A">
        <w:rPr>
          <w:rFonts w:ascii="Arabic Typesetting" w:hAnsi="Arabic Typesetting" w:cs="Arabic Typesetting" w:hint="cs"/>
          <w:sz w:val="48"/>
          <w:szCs w:val="48"/>
          <w:rtl/>
          <w:lang w:bidi="ar-MA"/>
        </w:rPr>
        <w:t>.</w:t>
      </w:r>
    </w:p>
    <w:p w:rsidR="00451A0F" w:rsidRPr="002C095A" w:rsidRDefault="006A32DF" w:rsidP="006A32DF">
      <w:pPr>
        <w:bidi/>
        <w:ind w:firstLine="709"/>
        <w:jc w:val="both"/>
        <w:rPr>
          <w:rFonts w:ascii="Arabic Typesetting" w:hAnsi="Arabic Typesetting" w:cs="Arabic Typesetting"/>
          <w:sz w:val="48"/>
          <w:szCs w:val="48"/>
          <w:rtl/>
          <w:lang w:bidi="ar-MA"/>
        </w:rPr>
      </w:pPr>
      <w:r>
        <w:rPr>
          <w:rFonts w:ascii="Arabic Typesetting" w:hAnsi="Arabic Typesetting" w:cs="Arabic Typesetting" w:hint="cs"/>
          <w:sz w:val="48"/>
          <w:szCs w:val="48"/>
          <w:rtl/>
          <w:lang w:bidi="ar-MA"/>
        </w:rPr>
        <w:t>إن المشروع تؤطره</w:t>
      </w:r>
      <w:r w:rsidR="00451A0F" w:rsidRPr="002C095A">
        <w:rPr>
          <w:rFonts w:ascii="Arabic Typesetting" w:hAnsi="Arabic Typesetting" w:cs="Arabic Typesetting" w:hint="cs"/>
          <w:sz w:val="48"/>
          <w:szCs w:val="48"/>
          <w:rtl/>
          <w:lang w:bidi="ar-MA"/>
        </w:rPr>
        <w:t xml:space="preserve"> منهجية محاسبتية ورؤية مالي</w:t>
      </w:r>
      <w:r>
        <w:rPr>
          <w:rFonts w:ascii="Arabic Typesetting" w:hAnsi="Arabic Typesetting" w:cs="Arabic Typesetting" w:hint="cs"/>
          <w:sz w:val="48"/>
          <w:szCs w:val="48"/>
          <w:rtl/>
          <w:lang w:bidi="ar-MA"/>
        </w:rPr>
        <w:t>ة تتوخى احتواء الأ</w:t>
      </w:r>
      <w:r w:rsidR="00451A0F" w:rsidRPr="002C095A">
        <w:rPr>
          <w:rFonts w:ascii="Arabic Typesetting" w:hAnsi="Arabic Typesetting" w:cs="Arabic Typesetting" w:hint="cs"/>
          <w:sz w:val="48"/>
          <w:szCs w:val="48"/>
          <w:rtl/>
          <w:lang w:bidi="ar-MA"/>
        </w:rPr>
        <w:t>زمة المالي</w:t>
      </w:r>
      <w:r>
        <w:rPr>
          <w:rFonts w:ascii="Arabic Typesetting" w:hAnsi="Arabic Typesetting" w:cs="Arabic Typesetting" w:hint="cs"/>
          <w:sz w:val="48"/>
          <w:szCs w:val="48"/>
          <w:rtl/>
          <w:lang w:bidi="ar-MA"/>
        </w:rPr>
        <w:t>ة ومحاولة الحد من عجز الميزانية، ولهذا اضطر واضعو المشروع إ</w:t>
      </w:r>
      <w:r w:rsidR="00451A0F" w:rsidRPr="002C095A">
        <w:rPr>
          <w:rFonts w:ascii="Arabic Typesetting" w:hAnsi="Arabic Typesetting" w:cs="Arabic Typesetting" w:hint="cs"/>
          <w:sz w:val="48"/>
          <w:szCs w:val="48"/>
          <w:rtl/>
          <w:lang w:bidi="ar-MA"/>
        </w:rPr>
        <w:t>لى اعتماد اختيارات تعصف حتى بالمكتسبات بل وتنتهك حتى</w:t>
      </w:r>
      <w:r>
        <w:rPr>
          <w:rFonts w:ascii="Arabic Typesetting" w:hAnsi="Arabic Typesetting" w:cs="Arabic Typesetting" w:hint="cs"/>
          <w:sz w:val="48"/>
          <w:szCs w:val="48"/>
          <w:rtl/>
          <w:lang w:bidi="ar-MA"/>
        </w:rPr>
        <w:t xml:space="preserve"> حرمة المبادئ الدستورية الثابتة، وخير الأ</w:t>
      </w:r>
      <w:r w:rsidR="00451A0F" w:rsidRPr="002C095A">
        <w:rPr>
          <w:rFonts w:ascii="Arabic Typesetting" w:hAnsi="Arabic Typesetting" w:cs="Arabic Typesetting" w:hint="cs"/>
          <w:sz w:val="48"/>
          <w:szCs w:val="48"/>
          <w:rtl/>
          <w:lang w:bidi="ar-MA"/>
        </w:rPr>
        <w:t>مثلة على ذلك نذكر :</w:t>
      </w:r>
    </w:p>
    <w:p w:rsidR="00A12CB6" w:rsidRPr="006A32DF" w:rsidRDefault="00451A0F" w:rsidP="006A32DF">
      <w:pPr>
        <w:pStyle w:val="Paragraphedeliste"/>
        <w:numPr>
          <w:ilvl w:val="0"/>
          <w:numId w:val="24"/>
        </w:numPr>
        <w:bidi/>
        <w:jc w:val="both"/>
        <w:rPr>
          <w:rFonts w:ascii="Arabic Typesetting" w:hAnsi="Arabic Typesetting" w:cs="Arabic Typesetting"/>
          <w:sz w:val="48"/>
          <w:szCs w:val="48"/>
          <w:rtl/>
          <w:lang w:bidi="ar-MA"/>
        </w:rPr>
      </w:pPr>
      <w:r w:rsidRPr="006A32DF">
        <w:rPr>
          <w:rFonts w:ascii="Arabic Typesetting" w:hAnsi="Arabic Typesetting" w:cs="Arabic Typesetting" w:hint="cs"/>
          <w:sz w:val="48"/>
          <w:szCs w:val="48"/>
          <w:rtl/>
          <w:lang w:bidi="ar-MA"/>
        </w:rPr>
        <w:t>البحث عن الموارد المالية ولو على حساب القدرة الشرائ</w:t>
      </w:r>
      <w:r w:rsidR="006A32DF">
        <w:rPr>
          <w:rFonts w:ascii="Arabic Typesetting" w:hAnsi="Arabic Typesetting" w:cs="Arabic Typesetting" w:hint="cs"/>
          <w:sz w:val="48"/>
          <w:szCs w:val="48"/>
          <w:rtl/>
          <w:lang w:bidi="ar-MA"/>
        </w:rPr>
        <w:t>ية للمواطنين (الإ</w:t>
      </w:r>
      <w:r w:rsidRPr="006A32DF">
        <w:rPr>
          <w:rFonts w:ascii="Arabic Typesetting" w:hAnsi="Arabic Typesetting" w:cs="Arabic Typesetting" w:hint="cs"/>
          <w:sz w:val="48"/>
          <w:szCs w:val="48"/>
          <w:rtl/>
          <w:lang w:bidi="ar-MA"/>
        </w:rPr>
        <w:t xml:space="preserve">جراءات الجمركية والضريبية ...) </w:t>
      </w:r>
      <w:r w:rsidR="0089227E" w:rsidRPr="006A32DF">
        <w:rPr>
          <w:rFonts w:ascii="Arabic Typesetting" w:hAnsi="Arabic Typesetting" w:cs="Arabic Typesetting" w:hint="cs"/>
          <w:sz w:val="48"/>
          <w:szCs w:val="48"/>
          <w:rtl/>
          <w:lang w:bidi="ar-MA"/>
        </w:rPr>
        <w:t>و</w:t>
      </w:r>
      <w:r w:rsidR="006A32DF">
        <w:rPr>
          <w:rFonts w:ascii="Arabic Typesetting" w:hAnsi="Arabic Typesetting" w:cs="Arabic Typesetting" w:hint="cs"/>
          <w:sz w:val="48"/>
          <w:szCs w:val="48"/>
          <w:rtl/>
          <w:lang w:bidi="ar-MA"/>
        </w:rPr>
        <w:t>تفضيل المقاربة الإبرائية (المساهمة الإبرائية</w:t>
      </w:r>
      <w:r w:rsidR="00A12CB6" w:rsidRPr="006A32DF">
        <w:rPr>
          <w:rFonts w:ascii="Arabic Typesetting" w:hAnsi="Arabic Typesetting" w:cs="Arabic Typesetting" w:hint="cs"/>
          <w:sz w:val="48"/>
          <w:szCs w:val="48"/>
          <w:rtl/>
          <w:lang w:bidi="ar-MA"/>
        </w:rPr>
        <w:t>) ع</w:t>
      </w:r>
      <w:r w:rsidR="006A32DF">
        <w:rPr>
          <w:rFonts w:ascii="Arabic Typesetting" w:hAnsi="Arabic Typesetting" w:cs="Arabic Typesetting" w:hint="cs"/>
          <w:sz w:val="48"/>
          <w:szCs w:val="48"/>
          <w:rtl/>
          <w:lang w:bidi="ar-MA"/>
        </w:rPr>
        <w:t>لى مقاربة احترام القانون وتطبيقه، وكذلك استمرار الإ</w:t>
      </w:r>
      <w:r w:rsidR="00A12CB6" w:rsidRPr="006A32DF">
        <w:rPr>
          <w:rFonts w:ascii="Arabic Typesetting" w:hAnsi="Arabic Typesetting" w:cs="Arabic Typesetting" w:hint="cs"/>
          <w:sz w:val="48"/>
          <w:szCs w:val="48"/>
          <w:rtl/>
          <w:lang w:bidi="ar-MA"/>
        </w:rPr>
        <w:t>عفاءات والاستثناء</w:t>
      </w:r>
      <w:r w:rsidR="0089227E" w:rsidRPr="006A32DF">
        <w:rPr>
          <w:rFonts w:ascii="Arabic Typesetting" w:hAnsi="Arabic Typesetting" w:cs="Arabic Typesetting" w:hint="cs"/>
          <w:sz w:val="48"/>
          <w:szCs w:val="48"/>
          <w:rtl/>
          <w:lang w:bidi="ar-MA"/>
        </w:rPr>
        <w:t xml:space="preserve">ات </w:t>
      </w:r>
      <w:r w:rsidR="00A12CB6" w:rsidRPr="006A32DF">
        <w:rPr>
          <w:rFonts w:ascii="Arabic Typesetting" w:hAnsi="Arabic Typesetting" w:cs="Arabic Typesetting" w:hint="cs"/>
          <w:sz w:val="48"/>
          <w:szCs w:val="48"/>
          <w:rtl/>
          <w:lang w:bidi="ar-MA"/>
        </w:rPr>
        <w:t xml:space="preserve"> رغم مسه بالعدالة الضريبية والاستقرار الجبائي</w:t>
      </w:r>
      <w:r w:rsidR="006A32DF">
        <w:rPr>
          <w:rFonts w:ascii="Arabic Typesetting" w:hAnsi="Arabic Typesetting" w:cs="Arabic Typesetting" w:hint="cs"/>
          <w:sz w:val="48"/>
          <w:szCs w:val="48"/>
          <w:rtl/>
          <w:lang w:bidi="ar-MA"/>
        </w:rPr>
        <w:t xml:space="preserve"> والمساواة أمام القانون</w:t>
      </w:r>
      <w:r w:rsidR="00A12CB6" w:rsidRPr="006A32DF">
        <w:rPr>
          <w:rFonts w:ascii="Arabic Typesetting" w:hAnsi="Arabic Typesetting" w:cs="Arabic Typesetting" w:hint="cs"/>
          <w:sz w:val="48"/>
          <w:szCs w:val="48"/>
          <w:rtl/>
          <w:lang w:bidi="ar-MA"/>
        </w:rPr>
        <w:t>.</w:t>
      </w:r>
    </w:p>
    <w:p w:rsidR="00A12CB6" w:rsidRPr="006A32DF" w:rsidRDefault="00A12CB6" w:rsidP="006A32DF">
      <w:pPr>
        <w:pStyle w:val="Paragraphedeliste"/>
        <w:numPr>
          <w:ilvl w:val="0"/>
          <w:numId w:val="24"/>
        </w:numPr>
        <w:bidi/>
        <w:jc w:val="both"/>
        <w:rPr>
          <w:rFonts w:ascii="Arabic Typesetting" w:hAnsi="Arabic Typesetting" w:cs="Arabic Typesetting"/>
          <w:sz w:val="48"/>
          <w:szCs w:val="48"/>
          <w:rtl/>
          <w:lang w:bidi="ar-MA"/>
        </w:rPr>
      </w:pPr>
      <w:r w:rsidRPr="006A32DF">
        <w:rPr>
          <w:rFonts w:ascii="Arabic Typesetting" w:hAnsi="Arabic Typesetting" w:cs="Arabic Typesetting" w:hint="cs"/>
          <w:sz w:val="48"/>
          <w:szCs w:val="48"/>
          <w:rtl/>
          <w:lang w:bidi="ar-MA"/>
        </w:rPr>
        <w:t xml:space="preserve"> التنكر لمخرجات وتوصيات المناظرة الوطنية الثا</w:t>
      </w:r>
      <w:r w:rsidR="006A32DF">
        <w:rPr>
          <w:rFonts w:ascii="Arabic Typesetting" w:hAnsi="Arabic Typesetting" w:cs="Arabic Typesetting" w:hint="cs"/>
          <w:sz w:val="48"/>
          <w:szCs w:val="48"/>
          <w:rtl/>
          <w:lang w:bidi="ar-MA"/>
        </w:rPr>
        <w:t>لثة للجبايات الحكومية والمحلية.</w:t>
      </w:r>
    </w:p>
    <w:p w:rsidR="00355484" w:rsidRPr="006A32DF" w:rsidRDefault="006A32DF" w:rsidP="006A32DF">
      <w:pPr>
        <w:pStyle w:val="Paragraphedeliste"/>
        <w:numPr>
          <w:ilvl w:val="0"/>
          <w:numId w:val="24"/>
        </w:numPr>
        <w:bidi/>
        <w:jc w:val="both"/>
        <w:rPr>
          <w:rFonts w:ascii="Arabic Typesetting" w:hAnsi="Arabic Typesetting" w:cs="Arabic Typesetting"/>
          <w:sz w:val="48"/>
          <w:szCs w:val="48"/>
          <w:rtl/>
          <w:lang w:bidi="ar-MA"/>
        </w:rPr>
      </w:pPr>
      <w:r>
        <w:rPr>
          <w:rFonts w:ascii="Arabic Typesetting" w:hAnsi="Arabic Typesetting" w:cs="Arabic Typesetting" w:hint="cs"/>
          <w:sz w:val="48"/>
          <w:szCs w:val="48"/>
          <w:rtl/>
          <w:lang w:bidi="ar-MA"/>
        </w:rPr>
        <w:t>المشروع يطمح إ</w:t>
      </w:r>
      <w:r w:rsidR="00355484" w:rsidRPr="006A32DF">
        <w:rPr>
          <w:rFonts w:ascii="Arabic Typesetting" w:hAnsi="Arabic Typesetting" w:cs="Arabic Typesetting" w:hint="cs"/>
          <w:sz w:val="48"/>
          <w:szCs w:val="48"/>
          <w:rtl/>
          <w:lang w:bidi="ar-MA"/>
        </w:rPr>
        <w:t>ل</w:t>
      </w:r>
      <w:r>
        <w:rPr>
          <w:rFonts w:ascii="Arabic Typesetting" w:hAnsi="Arabic Typesetting" w:cs="Arabic Typesetting" w:hint="cs"/>
          <w:sz w:val="48"/>
          <w:szCs w:val="48"/>
          <w:rtl/>
          <w:lang w:bidi="ar-MA"/>
        </w:rPr>
        <w:t xml:space="preserve">ى تعزيز ثقة المواطنين والملزمين في الإدارة عن طريق التسوية الطوعية كإجراءات </w:t>
      </w:r>
      <w:r w:rsidR="00355484" w:rsidRPr="006A32DF">
        <w:rPr>
          <w:rFonts w:ascii="Arabic Typesetting" w:hAnsi="Arabic Typesetting" w:cs="Arabic Typesetting" w:hint="cs"/>
          <w:sz w:val="48"/>
          <w:szCs w:val="48"/>
          <w:rtl/>
          <w:lang w:bidi="ar-MA"/>
        </w:rPr>
        <w:t xml:space="preserve">استثنائية لكن المطلوب هو تقوية الشفافية وتبسيط المساطر الضريبية ووتحقيق العدالة الضريبية . </w:t>
      </w:r>
    </w:p>
    <w:p w:rsidR="00355484" w:rsidRPr="002C095A" w:rsidRDefault="00780273" w:rsidP="006A32DF">
      <w:pPr>
        <w:bidi/>
        <w:ind w:firstLine="709"/>
        <w:jc w:val="both"/>
        <w:rPr>
          <w:rFonts w:ascii="Arabic Typesetting" w:hAnsi="Arabic Typesetting" w:cs="Arabic Typesetting"/>
          <w:sz w:val="48"/>
          <w:szCs w:val="48"/>
          <w:rtl/>
          <w:lang w:bidi="ar-MA"/>
        </w:rPr>
      </w:pPr>
      <w:r>
        <w:rPr>
          <w:rFonts w:ascii="Arabic Typesetting" w:hAnsi="Arabic Typesetting" w:cs="Arabic Typesetting" w:hint="cs"/>
          <w:sz w:val="48"/>
          <w:szCs w:val="48"/>
          <w:rtl/>
          <w:lang w:bidi="ar-MA"/>
        </w:rPr>
        <w:lastRenderedPageBreak/>
        <w:t>4. إ</w:t>
      </w:r>
      <w:r w:rsidR="00355484" w:rsidRPr="002C095A">
        <w:rPr>
          <w:rFonts w:ascii="Arabic Typesetting" w:hAnsi="Arabic Typesetting" w:cs="Arabic Typesetting" w:hint="cs"/>
          <w:sz w:val="48"/>
          <w:szCs w:val="48"/>
          <w:rtl/>
          <w:lang w:bidi="ar-MA"/>
        </w:rPr>
        <w:t>ن المادة 9 من المشروع  التي تم</w:t>
      </w:r>
      <w:r>
        <w:rPr>
          <w:rFonts w:ascii="Arabic Typesetting" w:hAnsi="Arabic Typesetting" w:cs="Arabic Typesetting" w:hint="cs"/>
          <w:sz w:val="48"/>
          <w:szCs w:val="48"/>
          <w:rtl/>
          <w:lang w:bidi="ar-MA"/>
        </w:rPr>
        <w:t>نع بشكل مطلق الحجز القضائي على أموال الدولة تنفيذا لأحكام قضائية باستحقاق الديون لأصحابها لمن شأنه أ</w:t>
      </w:r>
      <w:r w:rsidR="00355484" w:rsidRPr="002C095A">
        <w:rPr>
          <w:rFonts w:ascii="Arabic Typesetting" w:hAnsi="Arabic Typesetting" w:cs="Arabic Typesetting" w:hint="cs"/>
          <w:sz w:val="48"/>
          <w:szCs w:val="48"/>
          <w:rtl/>
          <w:lang w:bidi="ar-MA"/>
        </w:rPr>
        <w:t>ن يضرب</w:t>
      </w:r>
      <w:r w:rsidR="00F3022F" w:rsidRPr="002C095A">
        <w:rPr>
          <w:rFonts w:ascii="Arabic Typesetting" w:hAnsi="Arabic Typesetting" w:cs="Arabic Typesetting" w:hint="cs"/>
          <w:sz w:val="48"/>
          <w:szCs w:val="48"/>
          <w:rtl/>
          <w:lang w:bidi="ar-MA"/>
        </w:rPr>
        <w:t xml:space="preserve"> مناخ </w:t>
      </w:r>
      <w:r w:rsidR="00355484" w:rsidRPr="002C095A">
        <w:rPr>
          <w:rFonts w:ascii="Arabic Typesetting" w:hAnsi="Arabic Typesetting" w:cs="Arabic Typesetting" w:hint="cs"/>
          <w:sz w:val="48"/>
          <w:szCs w:val="48"/>
          <w:rtl/>
          <w:lang w:bidi="ar-MA"/>
        </w:rPr>
        <w:t xml:space="preserve"> الاستثمار </w:t>
      </w:r>
      <w:r w:rsidR="0089227E" w:rsidRPr="002C095A">
        <w:rPr>
          <w:rFonts w:ascii="Arabic Typesetting" w:hAnsi="Arabic Typesetting" w:cs="Arabic Typesetting" w:hint="cs"/>
          <w:sz w:val="48"/>
          <w:szCs w:val="48"/>
          <w:rtl/>
          <w:lang w:bidi="ar-MA"/>
        </w:rPr>
        <w:t xml:space="preserve">في الصميم </w:t>
      </w:r>
      <w:r w:rsidR="00355484" w:rsidRPr="002C095A">
        <w:rPr>
          <w:rFonts w:ascii="Arabic Typesetting" w:hAnsi="Arabic Typesetting" w:cs="Arabic Typesetting" w:hint="cs"/>
          <w:sz w:val="48"/>
          <w:szCs w:val="48"/>
          <w:rtl/>
          <w:lang w:bidi="ar-MA"/>
        </w:rPr>
        <w:t xml:space="preserve"> </w:t>
      </w:r>
      <w:r w:rsidR="00F3022F" w:rsidRPr="002C095A">
        <w:rPr>
          <w:rFonts w:ascii="Arabic Typesetting" w:hAnsi="Arabic Typesetting" w:cs="Arabic Typesetting" w:hint="cs"/>
          <w:sz w:val="48"/>
          <w:szCs w:val="48"/>
          <w:rtl/>
          <w:lang w:bidi="ar-MA"/>
        </w:rPr>
        <w:t>وينفر المستثمرين  ويمس بسلطة الق</w:t>
      </w:r>
      <w:r>
        <w:rPr>
          <w:rFonts w:ascii="Arabic Typesetting" w:hAnsi="Arabic Typesetting" w:cs="Arabic Typesetting" w:hint="cs"/>
          <w:sz w:val="48"/>
          <w:szCs w:val="48"/>
          <w:rtl/>
          <w:lang w:bidi="ar-MA"/>
        </w:rPr>
        <w:t>ضاء وهو أمر لا يمكن القبول به</w:t>
      </w:r>
      <w:r w:rsidR="0089227E" w:rsidRPr="002C095A">
        <w:rPr>
          <w:rFonts w:ascii="Arabic Typesetting" w:hAnsi="Arabic Typesetting" w:cs="Arabic Typesetting" w:hint="cs"/>
          <w:sz w:val="48"/>
          <w:szCs w:val="48"/>
          <w:rtl/>
          <w:lang w:bidi="ar-MA"/>
        </w:rPr>
        <w:t>.</w:t>
      </w:r>
    </w:p>
    <w:p w:rsidR="00A12CB6" w:rsidRPr="002C095A" w:rsidRDefault="00780273" w:rsidP="006A32DF">
      <w:pPr>
        <w:bidi/>
        <w:ind w:firstLine="709"/>
        <w:jc w:val="both"/>
        <w:rPr>
          <w:rFonts w:ascii="Arabic Typesetting" w:hAnsi="Arabic Typesetting" w:cs="Arabic Typesetting"/>
          <w:sz w:val="48"/>
          <w:szCs w:val="48"/>
          <w:rtl/>
          <w:lang w:bidi="ar-MA"/>
        </w:rPr>
      </w:pPr>
      <w:r>
        <w:rPr>
          <w:rFonts w:ascii="Arabic Typesetting" w:hAnsi="Arabic Typesetting" w:cs="Arabic Typesetting" w:hint="cs"/>
          <w:sz w:val="48"/>
          <w:szCs w:val="48"/>
          <w:rtl/>
          <w:lang w:bidi="ar-MA"/>
        </w:rPr>
        <w:t xml:space="preserve">- </w:t>
      </w:r>
      <w:r w:rsidR="0089227E" w:rsidRPr="002C095A">
        <w:rPr>
          <w:rFonts w:ascii="Arabic Typesetting" w:hAnsi="Arabic Typesetting" w:cs="Arabic Typesetting" w:hint="cs"/>
          <w:sz w:val="48"/>
          <w:szCs w:val="48"/>
          <w:rtl/>
          <w:lang w:bidi="ar-MA"/>
        </w:rPr>
        <w:t>ال</w:t>
      </w:r>
      <w:r>
        <w:rPr>
          <w:rFonts w:ascii="Arabic Typesetting" w:hAnsi="Arabic Typesetting" w:cs="Arabic Typesetting" w:hint="cs"/>
          <w:sz w:val="48"/>
          <w:szCs w:val="48"/>
          <w:rtl/>
          <w:lang w:bidi="ar-MA"/>
        </w:rPr>
        <w:t>مشروع بدون آ</w:t>
      </w:r>
      <w:r w:rsidR="00A96FB9" w:rsidRPr="002C095A">
        <w:rPr>
          <w:rFonts w:ascii="Arabic Typesetting" w:hAnsi="Arabic Typesetting" w:cs="Arabic Typesetting" w:hint="cs"/>
          <w:sz w:val="48"/>
          <w:szCs w:val="48"/>
          <w:rtl/>
          <w:lang w:bidi="ar-MA"/>
        </w:rPr>
        <w:t>فاق لتطويق المديونية الخارجية والداخلية</w:t>
      </w:r>
      <w:r w:rsidR="0089227E" w:rsidRPr="002C095A">
        <w:rPr>
          <w:rFonts w:ascii="Arabic Typesetting" w:hAnsi="Arabic Typesetting" w:cs="Arabic Typesetting" w:hint="cs"/>
          <w:sz w:val="48"/>
          <w:szCs w:val="48"/>
          <w:rtl/>
          <w:lang w:bidi="ar-MA"/>
        </w:rPr>
        <w:t>.</w:t>
      </w:r>
      <w:r w:rsidR="00A96FB9" w:rsidRPr="002C095A">
        <w:rPr>
          <w:rFonts w:ascii="Arabic Typesetting" w:hAnsi="Arabic Typesetting" w:cs="Arabic Typesetting" w:hint="cs"/>
          <w:sz w:val="48"/>
          <w:szCs w:val="48"/>
          <w:rtl/>
          <w:lang w:bidi="ar-MA"/>
        </w:rPr>
        <w:t xml:space="preserve"> </w:t>
      </w:r>
    </w:p>
    <w:p w:rsidR="00A96FB9" w:rsidRPr="002C095A" w:rsidRDefault="00780273" w:rsidP="006A32DF">
      <w:pPr>
        <w:bidi/>
        <w:ind w:firstLine="709"/>
        <w:jc w:val="both"/>
        <w:rPr>
          <w:rFonts w:ascii="Arabic Typesetting" w:hAnsi="Arabic Typesetting" w:cs="Arabic Typesetting"/>
          <w:sz w:val="48"/>
          <w:szCs w:val="48"/>
          <w:rtl/>
          <w:lang w:bidi="ar-MA"/>
        </w:rPr>
      </w:pPr>
      <w:r>
        <w:rPr>
          <w:rFonts w:ascii="Arabic Typesetting" w:hAnsi="Arabic Typesetting" w:cs="Arabic Typesetting" w:hint="cs"/>
          <w:sz w:val="48"/>
          <w:szCs w:val="48"/>
          <w:rtl/>
          <w:lang w:bidi="ar-MA"/>
        </w:rPr>
        <w:t xml:space="preserve">5. </w:t>
      </w:r>
      <w:r w:rsidR="0089227E" w:rsidRPr="002C095A">
        <w:rPr>
          <w:rFonts w:ascii="Arabic Typesetting" w:hAnsi="Arabic Typesetting" w:cs="Arabic Typesetting" w:hint="cs"/>
          <w:sz w:val="48"/>
          <w:szCs w:val="48"/>
          <w:rtl/>
          <w:lang w:bidi="ar-MA"/>
        </w:rPr>
        <w:t>ال</w:t>
      </w:r>
      <w:r>
        <w:rPr>
          <w:rFonts w:ascii="Arabic Typesetting" w:hAnsi="Arabic Typesetting" w:cs="Arabic Typesetting" w:hint="cs"/>
          <w:sz w:val="48"/>
          <w:szCs w:val="48"/>
          <w:rtl/>
          <w:lang w:bidi="ar-MA"/>
        </w:rPr>
        <w:t>مشروع يتمادى في تأجيل الأ</w:t>
      </w:r>
      <w:r w:rsidR="00A96FB9" w:rsidRPr="002C095A">
        <w:rPr>
          <w:rFonts w:ascii="Arabic Typesetting" w:hAnsi="Arabic Typesetting" w:cs="Arabic Typesetting" w:hint="cs"/>
          <w:sz w:val="48"/>
          <w:szCs w:val="48"/>
          <w:rtl/>
          <w:lang w:bidi="ar-MA"/>
        </w:rPr>
        <w:t xml:space="preserve">وراش الكبرى </w:t>
      </w:r>
      <w:r>
        <w:rPr>
          <w:rFonts w:ascii="Arabic Typesetting" w:hAnsi="Arabic Typesetting" w:cs="Arabic Typesetting" w:hint="cs"/>
          <w:sz w:val="48"/>
          <w:szCs w:val="48"/>
          <w:rtl/>
          <w:lang w:bidi="ar-MA"/>
        </w:rPr>
        <w:t>لإ</w:t>
      </w:r>
      <w:r w:rsidR="0089227E" w:rsidRPr="002C095A">
        <w:rPr>
          <w:rFonts w:ascii="Arabic Typesetting" w:hAnsi="Arabic Typesetting" w:cs="Arabic Typesetting" w:hint="cs"/>
          <w:sz w:val="48"/>
          <w:szCs w:val="48"/>
          <w:rtl/>
          <w:lang w:bidi="ar-MA"/>
        </w:rPr>
        <w:t xml:space="preserve">صلاح </w:t>
      </w:r>
      <w:r w:rsidR="00A96FB9" w:rsidRPr="002C095A">
        <w:rPr>
          <w:rFonts w:ascii="Arabic Typesetting" w:hAnsi="Arabic Typesetting" w:cs="Arabic Typesetting" w:hint="cs"/>
          <w:sz w:val="48"/>
          <w:szCs w:val="48"/>
          <w:rtl/>
          <w:lang w:bidi="ar-MA"/>
        </w:rPr>
        <w:t>صندوق المقاصة وص</w:t>
      </w:r>
      <w:r>
        <w:rPr>
          <w:rFonts w:ascii="Arabic Typesetting" w:hAnsi="Arabic Typesetting" w:cs="Arabic Typesetting" w:hint="cs"/>
          <w:sz w:val="48"/>
          <w:szCs w:val="48"/>
          <w:rtl/>
          <w:lang w:bidi="ar-MA"/>
        </w:rPr>
        <w:t>ندوق التقاعد</w:t>
      </w:r>
      <w:r w:rsidR="00F3022F" w:rsidRPr="002C095A">
        <w:rPr>
          <w:rFonts w:ascii="Arabic Typesetting" w:hAnsi="Arabic Typesetting" w:cs="Arabic Typesetting" w:hint="cs"/>
          <w:sz w:val="48"/>
          <w:szCs w:val="48"/>
          <w:rtl/>
          <w:lang w:bidi="ar-MA"/>
        </w:rPr>
        <w:t xml:space="preserve"> والجهوية المتقدمة</w:t>
      </w:r>
      <w:r w:rsidR="0089227E" w:rsidRPr="002C095A">
        <w:rPr>
          <w:rFonts w:ascii="Arabic Typesetting" w:hAnsi="Arabic Typesetting" w:cs="Arabic Typesetting" w:hint="cs"/>
          <w:sz w:val="48"/>
          <w:szCs w:val="48"/>
          <w:rtl/>
          <w:lang w:bidi="ar-MA"/>
        </w:rPr>
        <w:t>.</w:t>
      </w:r>
    </w:p>
    <w:p w:rsidR="00361A92" w:rsidRPr="002C095A" w:rsidRDefault="0089227E" w:rsidP="00DD4B7F">
      <w:pPr>
        <w:bidi/>
        <w:ind w:firstLine="709"/>
        <w:jc w:val="both"/>
        <w:rPr>
          <w:rFonts w:ascii="Arabic Typesetting" w:hAnsi="Arabic Typesetting" w:cs="Arabic Typesetting"/>
          <w:sz w:val="48"/>
          <w:szCs w:val="48"/>
          <w:rtl/>
          <w:lang w:bidi="ar-MA"/>
        </w:rPr>
      </w:pPr>
      <w:r w:rsidRPr="002C095A">
        <w:rPr>
          <w:rFonts w:ascii="Arabic Typesetting" w:hAnsi="Arabic Typesetting" w:cs="Arabic Typesetting" w:hint="cs"/>
          <w:sz w:val="48"/>
          <w:szCs w:val="48"/>
          <w:rtl/>
          <w:lang w:bidi="ar-MA"/>
        </w:rPr>
        <w:t>6</w:t>
      </w:r>
      <w:r w:rsidR="00780273">
        <w:rPr>
          <w:rFonts w:ascii="Arabic Typesetting" w:hAnsi="Arabic Typesetting" w:cs="Arabic Typesetting" w:hint="cs"/>
          <w:sz w:val="48"/>
          <w:szCs w:val="48"/>
          <w:rtl/>
          <w:lang w:bidi="ar-MA"/>
        </w:rPr>
        <w:t xml:space="preserve">. </w:t>
      </w:r>
      <w:r w:rsidR="00361A92" w:rsidRPr="002C095A">
        <w:rPr>
          <w:rFonts w:ascii="Arabic Typesetting" w:hAnsi="Arabic Typesetting" w:cs="Arabic Typesetting" w:hint="cs"/>
          <w:sz w:val="48"/>
          <w:szCs w:val="48"/>
          <w:rtl/>
          <w:lang w:bidi="ar-MA"/>
        </w:rPr>
        <w:t>تخصيص 198 مليار درهم للاستثمار العمومي</w:t>
      </w:r>
      <w:r w:rsidR="00780273">
        <w:rPr>
          <w:rFonts w:ascii="Arabic Typesetting" w:hAnsi="Arabic Typesetting" w:cs="Arabic Typesetting" w:hint="cs"/>
          <w:sz w:val="48"/>
          <w:szCs w:val="48"/>
          <w:rtl/>
          <w:lang w:bidi="ar-MA"/>
        </w:rPr>
        <w:t>، لكن رغم أهمية المبلغ فإ</w:t>
      </w:r>
      <w:r w:rsidR="00361A92" w:rsidRPr="002C095A">
        <w:rPr>
          <w:rFonts w:ascii="Arabic Typesetting" w:hAnsi="Arabic Typesetting" w:cs="Arabic Typesetting" w:hint="cs"/>
          <w:sz w:val="48"/>
          <w:szCs w:val="48"/>
          <w:rtl/>
          <w:lang w:bidi="ar-MA"/>
        </w:rPr>
        <w:t>نه مقارنة مع الناتج الداخلي الخام</w:t>
      </w:r>
      <w:r w:rsidR="00780273">
        <w:rPr>
          <w:rFonts w:ascii="Arabic Typesetting" w:hAnsi="Arabic Typesetting" w:cs="Arabic Typesetting" w:hint="cs"/>
          <w:sz w:val="48"/>
          <w:szCs w:val="48"/>
          <w:rtl/>
          <w:lang w:bidi="ar-MA"/>
        </w:rPr>
        <w:t>، يتضح أ</w:t>
      </w:r>
      <w:r w:rsidR="00361A92" w:rsidRPr="002C095A">
        <w:rPr>
          <w:rFonts w:ascii="Arabic Typesetting" w:hAnsi="Arabic Typesetting" w:cs="Arabic Typesetting" w:hint="cs"/>
          <w:sz w:val="48"/>
          <w:szCs w:val="48"/>
          <w:rtl/>
          <w:lang w:bidi="ar-MA"/>
        </w:rPr>
        <w:t xml:space="preserve">نه يبقى بعيدا </w:t>
      </w:r>
      <w:r w:rsidR="00780273">
        <w:rPr>
          <w:rFonts w:ascii="Arabic Typesetting" w:hAnsi="Arabic Typesetting" w:cs="Arabic Typesetting" w:hint="cs"/>
          <w:sz w:val="48"/>
          <w:szCs w:val="48"/>
          <w:rtl/>
          <w:lang w:bidi="ar-MA"/>
        </w:rPr>
        <w:t>عن مواصلة دينامية الإ</w:t>
      </w:r>
      <w:r w:rsidR="00361A92" w:rsidRPr="002C095A">
        <w:rPr>
          <w:rFonts w:ascii="Arabic Typesetting" w:hAnsi="Arabic Typesetting" w:cs="Arabic Typesetting" w:hint="cs"/>
          <w:sz w:val="48"/>
          <w:szCs w:val="48"/>
          <w:rtl/>
          <w:lang w:bidi="ar-MA"/>
        </w:rPr>
        <w:t>صلاح</w:t>
      </w:r>
      <w:r w:rsidR="00780273">
        <w:rPr>
          <w:rFonts w:ascii="Arabic Typesetting" w:hAnsi="Arabic Typesetting" w:cs="Arabic Typesetting" w:hint="cs"/>
          <w:sz w:val="48"/>
          <w:szCs w:val="48"/>
          <w:rtl/>
          <w:lang w:bidi="ar-MA"/>
        </w:rPr>
        <w:t>،</w:t>
      </w:r>
      <w:r w:rsidR="00361A92" w:rsidRPr="002C095A">
        <w:rPr>
          <w:rFonts w:ascii="Arabic Typesetting" w:hAnsi="Arabic Typesetting" w:cs="Arabic Typesetting" w:hint="cs"/>
          <w:sz w:val="48"/>
          <w:szCs w:val="48"/>
          <w:rtl/>
          <w:lang w:bidi="ar-MA"/>
        </w:rPr>
        <w:t xml:space="preserve"> وكذلك مردوديته م</w:t>
      </w:r>
      <w:r w:rsidR="00780273">
        <w:rPr>
          <w:rFonts w:ascii="Arabic Typesetting" w:hAnsi="Arabic Typesetting" w:cs="Arabic Typesetting" w:hint="cs"/>
          <w:sz w:val="48"/>
          <w:szCs w:val="48"/>
          <w:rtl/>
          <w:lang w:bidi="ar-MA"/>
        </w:rPr>
        <w:t>ن حيث فرص الشغل تبقى محدودة جدا</w:t>
      </w:r>
      <w:r w:rsidR="00361A92" w:rsidRPr="002C095A">
        <w:rPr>
          <w:rFonts w:ascii="Arabic Typesetting" w:hAnsi="Arabic Typesetting" w:cs="Arabic Typesetting" w:hint="cs"/>
          <w:sz w:val="48"/>
          <w:szCs w:val="48"/>
          <w:rtl/>
          <w:lang w:bidi="ar-MA"/>
        </w:rPr>
        <w:t xml:space="preserve">. </w:t>
      </w:r>
    </w:p>
    <w:p w:rsidR="00A96FB9" w:rsidRPr="002C095A" w:rsidRDefault="00DD4B7F" w:rsidP="00780273">
      <w:pPr>
        <w:bidi/>
        <w:ind w:firstLine="709"/>
        <w:jc w:val="both"/>
        <w:rPr>
          <w:rFonts w:ascii="Arabic Typesetting" w:hAnsi="Arabic Typesetting" w:cs="Arabic Typesetting"/>
          <w:sz w:val="48"/>
          <w:szCs w:val="48"/>
          <w:rtl/>
          <w:lang w:bidi="ar-MA"/>
        </w:rPr>
      </w:pPr>
      <w:r>
        <w:rPr>
          <w:rFonts w:ascii="Arabic Typesetting" w:hAnsi="Arabic Typesetting" w:cs="Arabic Typesetting" w:hint="cs"/>
          <w:sz w:val="48"/>
          <w:szCs w:val="48"/>
          <w:rtl/>
          <w:lang w:bidi="ar-MA"/>
        </w:rPr>
        <w:t>7</w:t>
      </w:r>
      <w:r w:rsidR="00780273">
        <w:rPr>
          <w:rFonts w:ascii="Arabic Typesetting" w:hAnsi="Arabic Typesetting" w:cs="Arabic Typesetting" w:hint="cs"/>
          <w:sz w:val="48"/>
          <w:szCs w:val="48"/>
          <w:rtl/>
          <w:lang w:bidi="ar-MA"/>
        </w:rPr>
        <w:t xml:space="preserve">. </w:t>
      </w:r>
      <w:r w:rsidR="00361A92" w:rsidRPr="002C095A">
        <w:rPr>
          <w:rFonts w:ascii="Arabic Typesetting" w:hAnsi="Arabic Typesetting" w:cs="Arabic Typesetting" w:hint="cs"/>
          <w:sz w:val="48"/>
          <w:szCs w:val="48"/>
          <w:rtl/>
          <w:lang w:bidi="ar-MA"/>
        </w:rPr>
        <w:t>المشروع ي</w:t>
      </w:r>
      <w:r w:rsidR="00355484" w:rsidRPr="002C095A">
        <w:rPr>
          <w:rFonts w:ascii="Arabic Typesetting" w:hAnsi="Arabic Typesetting" w:cs="Arabic Typesetting" w:hint="cs"/>
          <w:sz w:val="48"/>
          <w:szCs w:val="48"/>
          <w:rtl/>
          <w:lang w:bidi="ar-MA"/>
        </w:rPr>
        <w:t>كرس سياسة ال</w:t>
      </w:r>
      <w:r w:rsidR="00361A92" w:rsidRPr="002C095A">
        <w:rPr>
          <w:rFonts w:ascii="Arabic Typesetting" w:hAnsi="Arabic Typesetting" w:cs="Arabic Typesetting" w:hint="cs"/>
          <w:sz w:val="48"/>
          <w:szCs w:val="48"/>
          <w:rtl/>
          <w:lang w:bidi="ar-MA"/>
        </w:rPr>
        <w:t xml:space="preserve">تخلص </w:t>
      </w:r>
      <w:r w:rsidR="00355484" w:rsidRPr="002C095A">
        <w:rPr>
          <w:rFonts w:ascii="Arabic Typesetting" w:hAnsi="Arabic Typesetting" w:cs="Arabic Typesetting" w:hint="cs"/>
          <w:sz w:val="48"/>
          <w:szCs w:val="48"/>
          <w:rtl/>
          <w:lang w:bidi="ar-MA"/>
        </w:rPr>
        <w:t>وتفويت ممتلكات الدو</w:t>
      </w:r>
      <w:r w:rsidR="00780273">
        <w:rPr>
          <w:rFonts w:ascii="Arabic Typesetting" w:hAnsi="Arabic Typesetting" w:cs="Arabic Typesetting" w:hint="cs"/>
          <w:sz w:val="48"/>
          <w:szCs w:val="48"/>
          <w:rtl/>
          <w:lang w:bidi="ar-MA"/>
        </w:rPr>
        <w:t>لة بهدف التحكم في عجز الميزانية</w:t>
      </w:r>
      <w:r w:rsidR="00355484" w:rsidRPr="002C095A">
        <w:rPr>
          <w:rFonts w:ascii="Arabic Typesetting" w:hAnsi="Arabic Typesetting" w:cs="Arabic Typesetting" w:hint="cs"/>
          <w:sz w:val="48"/>
          <w:szCs w:val="48"/>
          <w:rtl/>
          <w:lang w:bidi="ar-MA"/>
        </w:rPr>
        <w:t xml:space="preserve">. </w:t>
      </w:r>
      <w:r w:rsidR="00361A92" w:rsidRPr="002C095A">
        <w:rPr>
          <w:rFonts w:ascii="Arabic Typesetting" w:hAnsi="Arabic Typesetting" w:cs="Arabic Typesetting" w:hint="cs"/>
          <w:sz w:val="48"/>
          <w:szCs w:val="48"/>
          <w:rtl/>
          <w:lang w:bidi="ar-MA"/>
        </w:rPr>
        <w:t xml:space="preserve"> </w:t>
      </w:r>
    </w:p>
    <w:p w:rsidR="00430AFE" w:rsidRPr="002C095A" w:rsidRDefault="00DD4B7F" w:rsidP="00E76E43">
      <w:pPr>
        <w:bidi/>
        <w:ind w:firstLine="709"/>
        <w:jc w:val="both"/>
        <w:rPr>
          <w:rFonts w:ascii="Arabic Typesetting" w:hAnsi="Arabic Typesetting" w:cs="Arabic Typesetting"/>
          <w:sz w:val="48"/>
          <w:szCs w:val="48"/>
          <w:rtl/>
          <w:lang w:bidi="ar-MA"/>
        </w:rPr>
      </w:pPr>
      <w:r>
        <w:rPr>
          <w:rFonts w:ascii="Arabic Typesetting" w:hAnsi="Arabic Typesetting" w:cs="Arabic Typesetting" w:hint="cs"/>
          <w:sz w:val="48"/>
          <w:szCs w:val="48"/>
          <w:rtl/>
          <w:lang w:bidi="ar-MA"/>
        </w:rPr>
        <w:t>8</w:t>
      </w:r>
      <w:r w:rsidR="00780273">
        <w:rPr>
          <w:rFonts w:ascii="Arabic Typesetting" w:hAnsi="Arabic Typesetting" w:cs="Arabic Typesetting" w:hint="cs"/>
          <w:sz w:val="48"/>
          <w:szCs w:val="48"/>
          <w:rtl/>
          <w:lang w:bidi="ar-MA"/>
        </w:rPr>
        <w:t xml:space="preserve">. </w:t>
      </w:r>
      <w:r w:rsidR="00F3022F" w:rsidRPr="002C095A">
        <w:rPr>
          <w:rFonts w:ascii="Arabic Typesetting" w:hAnsi="Arabic Typesetting" w:cs="Arabic Typesetting" w:hint="cs"/>
          <w:sz w:val="48"/>
          <w:szCs w:val="48"/>
          <w:rtl/>
          <w:lang w:bidi="ar-MA"/>
        </w:rPr>
        <w:t>المش</w:t>
      </w:r>
      <w:r w:rsidR="00780273">
        <w:rPr>
          <w:rFonts w:ascii="Arabic Typesetting" w:hAnsi="Arabic Typesetting" w:cs="Arabic Typesetting" w:hint="cs"/>
          <w:sz w:val="48"/>
          <w:szCs w:val="48"/>
          <w:rtl/>
          <w:lang w:bidi="ar-MA"/>
        </w:rPr>
        <w:t>روع يعمق أزمة البطالة على اعتبار أ</w:t>
      </w:r>
      <w:r w:rsidR="00A96FB9" w:rsidRPr="002C095A">
        <w:rPr>
          <w:rFonts w:ascii="Arabic Typesetting" w:hAnsi="Arabic Typesetting" w:cs="Arabic Typesetting" w:hint="cs"/>
          <w:sz w:val="48"/>
          <w:szCs w:val="48"/>
          <w:rtl/>
          <w:lang w:bidi="ar-MA"/>
        </w:rPr>
        <w:t>ن نسبة النمو المتوقعة لن تتجاوز</w:t>
      </w:r>
      <w:r w:rsidR="00E76E43">
        <w:rPr>
          <w:rFonts w:ascii="Arabic Typesetting" w:hAnsi="Arabic Typesetting" w:cs="Arabic Typesetting" w:hint="cs"/>
          <w:sz w:val="48"/>
          <w:szCs w:val="48"/>
          <w:rtl/>
          <w:lang w:bidi="ar-MA"/>
        </w:rPr>
        <w:t>3.7</w:t>
      </w:r>
      <w:r w:rsidR="00451A0F" w:rsidRPr="002C095A">
        <w:rPr>
          <w:rFonts w:ascii="Arabic Typesetting" w:hAnsi="Arabic Typesetting" w:cs="Arabic Typesetting" w:hint="cs"/>
          <w:sz w:val="48"/>
          <w:szCs w:val="48"/>
          <w:rtl/>
          <w:lang w:bidi="ar-MA"/>
        </w:rPr>
        <w:t xml:space="preserve"> </w:t>
      </w:r>
      <w:r w:rsidR="00780273">
        <w:rPr>
          <w:rFonts w:ascii="Arabic Typesetting" w:hAnsi="Arabic Typesetting" w:cs="Arabic Typesetting" w:hint="cs"/>
          <w:sz w:val="48"/>
          <w:szCs w:val="48"/>
          <w:rtl/>
          <w:lang w:bidi="ar-MA"/>
        </w:rPr>
        <w:t>في المائة، علما أ</w:t>
      </w:r>
      <w:r w:rsidR="00A96FB9" w:rsidRPr="002C095A">
        <w:rPr>
          <w:rFonts w:ascii="Arabic Typesetting" w:hAnsi="Arabic Typesetting" w:cs="Arabic Typesetting" w:hint="cs"/>
          <w:sz w:val="48"/>
          <w:szCs w:val="48"/>
          <w:rtl/>
          <w:lang w:bidi="ar-MA"/>
        </w:rPr>
        <w:t>ن فرص الشغل توفرها ن</w:t>
      </w:r>
      <w:r w:rsidR="00780273">
        <w:rPr>
          <w:rFonts w:ascii="Arabic Typesetting" w:hAnsi="Arabic Typesetting" w:cs="Arabic Typesetting" w:hint="cs"/>
          <w:sz w:val="48"/>
          <w:szCs w:val="48"/>
          <w:rtl/>
          <w:lang w:bidi="ar-MA"/>
        </w:rPr>
        <w:t>سبة النمو المرتفعة</w:t>
      </w:r>
      <w:r w:rsidR="00F61B09">
        <w:rPr>
          <w:rFonts w:ascii="Arabic Typesetting" w:hAnsi="Arabic Typesetting" w:cs="Arabic Typesetting" w:hint="cs"/>
          <w:sz w:val="48"/>
          <w:szCs w:val="48"/>
          <w:rtl/>
          <w:lang w:bidi="ar-MA"/>
        </w:rPr>
        <w:t>،</w:t>
      </w:r>
      <w:r w:rsidR="00780273">
        <w:rPr>
          <w:rFonts w:ascii="Arabic Typesetting" w:hAnsi="Arabic Typesetting" w:cs="Arabic Typesetting" w:hint="cs"/>
          <w:sz w:val="48"/>
          <w:szCs w:val="48"/>
          <w:rtl/>
          <w:lang w:bidi="ar-MA"/>
        </w:rPr>
        <w:t xml:space="preserve"> لذا يحتاج الأمر إ</w:t>
      </w:r>
      <w:r w:rsidR="00A96FB9" w:rsidRPr="002C095A">
        <w:rPr>
          <w:rFonts w:ascii="Arabic Typesetting" w:hAnsi="Arabic Typesetting" w:cs="Arabic Typesetting" w:hint="cs"/>
          <w:sz w:val="48"/>
          <w:szCs w:val="48"/>
          <w:rtl/>
          <w:lang w:bidi="ar-MA"/>
        </w:rPr>
        <w:t xml:space="preserve">لى نسبة نمو تتراوح بين </w:t>
      </w:r>
      <w:r w:rsidR="00F7503F" w:rsidRPr="002C095A">
        <w:rPr>
          <w:rFonts w:ascii="Arabic Typesetting" w:hAnsi="Arabic Typesetting" w:cs="Arabic Typesetting" w:hint="cs"/>
          <w:sz w:val="48"/>
          <w:szCs w:val="48"/>
          <w:rtl/>
          <w:lang w:bidi="ar-MA"/>
        </w:rPr>
        <w:t>علي</w:t>
      </w:r>
      <w:r w:rsidR="00F61B09">
        <w:rPr>
          <w:rFonts w:ascii="Arabic Typesetting" w:hAnsi="Arabic Typesetting" w:cs="Arabic Typesetting" w:hint="cs"/>
          <w:sz w:val="48"/>
          <w:szCs w:val="48"/>
          <w:rtl/>
          <w:lang w:bidi="ar-MA"/>
        </w:rPr>
        <w:t>ه يكون المشروع قد تخلف عن ركب و</w:t>
      </w:r>
      <w:r w:rsidR="00F7503F" w:rsidRPr="002C095A">
        <w:rPr>
          <w:rFonts w:ascii="Arabic Typesetting" w:hAnsi="Arabic Typesetting" w:cs="Arabic Typesetting" w:hint="cs"/>
          <w:sz w:val="48"/>
          <w:szCs w:val="48"/>
          <w:rtl/>
          <w:lang w:bidi="ar-MA"/>
        </w:rPr>
        <w:t>طموح</w:t>
      </w:r>
      <w:r w:rsidR="00F61B09">
        <w:rPr>
          <w:rFonts w:ascii="Arabic Typesetting" w:hAnsi="Arabic Typesetting" w:cs="Arabic Typesetting" w:hint="cs"/>
          <w:sz w:val="48"/>
          <w:szCs w:val="48"/>
          <w:rtl/>
          <w:lang w:bidi="ar-MA"/>
        </w:rPr>
        <w:t xml:space="preserve"> المرحلة الجديدة التي انطلقت الآ</w:t>
      </w:r>
      <w:r w:rsidR="00F7503F" w:rsidRPr="002C095A">
        <w:rPr>
          <w:rFonts w:ascii="Arabic Typesetting" w:hAnsi="Arabic Typesetting" w:cs="Arabic Typesetting" w:hint="cs"/>
          <w:sz w:val="48"/>
          <w:szCs w:val="48"/>
          <w:rtl/>
          <w:lang w:bidi="ar-MA"/>
        </w:rPr>
        <w:t>ن</w:t>
      </w:r>
      <w:r w:rsidR="00F61B09">
        <w:rPr>
          <w:rFonts w:ascii="Arabic Typesetting" w:hAnsi="Arabic Typesetting" w:cs="Arabic Typesetting" w:hint="cs"/>
          <w:sz w:val="48"/>
          <w:szCs w:val="48"/>
          <w:rtl/>
          <w:lang w:bidi="ar-MA"/>
        </w:rPr>
        <w:t>، كما قال جلالته أ</w:t>
      </w:r>
      <w:r w:rsidR="00F7503F" w:rsidRPr="002C095A">
        <w:rPr>
          <w:rFonts w:ascii="Arabic Typesetting" w:hAnsi="Arabic Typesetting" w:cs="Arabic Typesetting" w:hint="cs"/>
          <w:sz w:val="48"/>
          <w:szCs w:val="48"/>
          <w:rtl/>
          <w:lang w:bidi="ar-MA"/>
        </w:rPr>
        <w:t>مامنا بهذه القلعة</w:t>
      </w:r>
      <w:r w:rsidR="00F61B09">
        <w:rPr>
          <w:rFonts w:ascii="Arabic Typesetting" w:hAnsi="Arabic Typesetting" w:cs="Arabic Typesetting" w:hint="cs"/>
          <w:sz w:val="48"/>
          <w:szCs w:val="48"/>
          <w:rtl/>
          <w:lang w:bidi="ar-MA"/>
        </w:rPr>
        <w:t xml:space="preserve"> الديمقراطية المغربية العتيدة.</w:t>
      </w:r>
    </w:p>
    <w:p w:rsidR="00DD6F3A" w:rsidRPr="002C095A" w:rsidRDefault="00DD4B7F" w:rsidP="00F61B09">
      <w:pPr>
        <w:bidi/>
        <w:ind w:firstLine="709"/>
        <w:jc w:val="both"/>
        <w:rPr>
          <w:rFonts w:ascii="Arabic Typesetting" w:hAnsi="Arabic Typesetting" w:cs="Arabic Typesetting"/>
          <w:sz w:val="48"/>
          <w:szCs w:val="48"/>
          <w:rtl/>
          <w:lang w:bidi="ar-MA"/>
        </w:rPr>
      </w:pPr>
      <w:r>
        <w:rPr>
          <w:rFonts w:ascii="Arabic Typesetting" w:hAnsi="Arabic Typesetting" w:cs="Arabic Typesetting" w:hint="cs"/>
          <w:sz w:val="48"/>
          <w:szCs w:val="48"/>
          <w:rtl/>
          <w:lang w:bidi="ar-MA"/>
        </w:rPr>
        <w:t>9</w:t>
      </w:r>
      <w:r w:rsidR="00F61B09">
        <w:rPr>
          <w:rFonts w:ascii="Arabic Typesetting" w:hAnsi="Arabic Typesetting" w:cs="Arabic Typesetting" w:hint="cs"/>
          <w:sz w:val="48"/>
          <w:szCs w:val="48"/>
          <w:rtl/>
          <w:lang w:bidi="ar-MA"/>
        </w:rPr>
        <w:t xml:space="preserve">. </w:t>
      </w:r>
      <w:r w:rsidR="00DD6F3A" w:rsidRPr="002C095A">
        <w:rPr>
          <w:rFonts w:ascii="Arabic Typesetting" w:hAnsi="Arabic Typesetting" w:cs="Arabic Typesetting" w:hint="cs"/>
          <w:sz w:val="48"/>
          <w:szCs w:val="48"/>
          <w:rtl/>
          <w:lang w:bidi="ar-MA"/>
        </w:rPr>
        <w:t>الميزانية العامة</w:t>
      </w:r>
      <w:r w:rsidR="00F61B09">
        <w:rPr>
          <w:rFonts w:ascii="Arabic Typesetting" w:hAnsi="Arabic Typesetting" w:cs="Arabic Typesetting" w:hint="cs"/>
          <w:sz w:val="48"/>
          <w:szCs w:val="48"/>
          <w:rtl/>
          <w:lang w:bidi="ar-MA"/>
        </w:rPr>
        <w:t xml:space="preserve"> تدعم تمدرس أ</w:t>
      </w:r>
      <w:r w:rsidR="00DD6F3A" w:rsidRPr="002C095A">
        <w:rPr>
          <w:rFonts w:ascii="Arabic Typesetting" w:hAnsi="Arabic Typesetting" w:cs="Arabic Typesetting" w:hint="cs"/>
          <w:sz w:val="48"/>
          <w:szCs w:val="48"/>
          <w:rtl/>
          <w:lang w:bidi="ar-MA"/>
        </w:rPr>
        <w:t>بناء ا</w:t>
      </w:r>
      <w:r w:rsidR="00F61B09">
        <w:rPr>
          <w:rFonts w:ascii="Arabic Typesetting" w:hAnsi="Arabic Typesetting" w:cs="Arabic Typesetting" w:hint="cs"/>
          <w:sz w:val="48"/>
          <w:szCs w:val="48"/>
          <w:rtl/>
          <w:lang w:bidi="ar-MA"/>
        </w:rPr>
        <w:t>لأغنياء</w:t>
      </w:r>
      <w:r w:rsidR="00DD6F3A" w:rsidRPr="002C095A">
        <w:rPr>
          <w:rFonts w:ascii="Arabic Typesetting" w:hAnsi="Arabic Typesetting" w:cs="Arabic Typesetting" w:hint="cs"/>
          <w:sz w:val="48"/>
          <w:szCs w:val="48"/>
          <w:rtl/>
          <w:lang w:bidi="ar-MA"/>
        </w:rPr>
        <w:t xml:space="preserve"> في المؤسسات</w:t>
      </w:r>
      <w:r w:rsidR="00F61B09">
        <w:rPr>
          <w:rFonts w:ascii="Arabic Typesetting" w:hAnsi="Arabic Typesetting" w:cs="Arabic Typesetting" w:hint="cs"/>
          <w:sz w:val="48"/>
          <w:szCs w:val="48"/>
          <w:rtl/>
          <w:lang w:bidi="ar-MA"/>
        </w:rPr>
        <w:t xml:space="preserve"> التعليمية  الحرة عشرات المرات أكثر بما تدعم به تمدرس أبناء الفقراء (برنامج تيسير</w:t>
      </w:r>
      <w:r w:rsidR="00DD6F3A" w:rsidRPr="002C095A">
        <w:rPr>
          <w:rFonts w:ascii="Arabic Typesetting" w:hAnsi="Arabic Typesetting" w:cs="Arabic Typesetting" w:hint="cs"/>
          <w:sz w:val="48"/>
          <w:szCs w:val="48"/>
          <w:rtl/>
          <w:lang w:bidi="ar-MA"/>
        </w:rPr>
        <w:t>)</w:t>
      </w:r>
      <w:r w:rsidR="00F61B09">
        <w:rPr>
          <w:rFonts w:ascii="Arabic Typesetting" w:hAnsi="Arabic Typesetting" w:cs="Arabic Typesetting" w:hint="cs"/>
          <w:sz w:val="48"/>
          <w:szCs w:val="48"/>
          <w:rtl/>
          <w:lang w:bidi="ar-MA"/>
        </w:rPr>
        <w:t xml:space="preserve">، </w:t>
      </w:r>
      <w:r w:rsidR="00DD6F3A" w:rsidRPr="002C095A">
        <w:rPr>
          <w:rFonts w:ascii="Arabic Typesetting" w:hAnsi="Arabic Typesetting" w:cs="Arabic Typesetting" w:hint="cs"/>
          <w:sz w:val="48"/>
          <w:szCs w:val="48"/>
          <w:rtl/>
          <w:lang w:bidi="ar-MA"/>
        </w:rPr>
        <w:t xml:space="preserve">فالتعليم الجامعي الخاص يتلقى دعما سنويا من الدولة ومن الجهات بمبالغ ضخمة وهو </w:t>
      </w:r>
      <w:r w:rsidR="00F61B09">
        <w:rPr>
          <w:rFonts w:ascii="Arabic Typesetting" w:hAnsi="Arabic Typesetting" w:cs="Arabic Typesetting" w:hint="cs"/>
          <w:sz w:val="48"/>
          <w:szCs w:val="48"/>
          <w:rtl/>
          <w:lang w:bidi="ar-MA"/>
        </w:rPr>
        <w:t>ما يعمق الفوارق الاجتماعية بين أبناء هذا الوطن</w:t>
      </w:r>
      <w:r w:rsidR="00DD6F3A" w:rsidRPr="002C095A">
        <w:rPr>
          <w:rFonts w:ascii="Arabic Typesetting" w:hAnsi="Arabic Typesetting" w:cs="Arabic Typesetting" w:hint="cs"/>
          <w:sz w:val="48"/>
          <w:szCs w:val="48"/>
          <w:rtl/>
          <w:lang w:bidi="ar-MA"/>
        </w:rPr>
        <w:t>.</w:t>
      </w:r>
    </w:p>
    <w:p w:rsidR="00451A0F" w:rsidRPr="002C095A" w:rsidRDefault="00F61B09" w:rsidP="006A32DF">
      <w:pPr>
        <w:bidi/>
        <w:ind w:firstLine="709"/>
        <w:jc w:val="both"/>
        <w:rPr>
          <w:rFonts w:ascii="Arabic Typesetting" w:hAnsi="Arabic Typesetting" w:cs="Arabic Typesetting"/>
          <w:sz w:val="48"/>
          <w:szCs w:val="48"/>
          <w:lang w:bidi="ar-MA"/>
        </w:rPr>
      </w:pPr>
      <w:r>
        <w:rPr>
          <w:rFonts w:ascii="Arabic Typesetting" w:hAnsi="Arabic Typesetting" w:cs="Arabic Typesetting" w:hint="cs"/>
          <w:sz w:val="48"/>
          <w:szCs w:val="48"/>
          <w:rtl/>
          <w:lang w:bidi="ar-MA"/>
        </w:rPr>
        <w:lastRenderedPageBreak/>
        <w:t>إ</w:t>
      </w:r>
      <w:r w:rsidR="00DD6F3A" w:rsidRPr="002C095A">
        <w:rPr>
          <w:rFonts w:ascii="Arabic Typesetting" w:hAnsi="Arabic Typesetting" w:cs="Arabic Typesetting" w:hint="cs"/>
          <w:sz w:val="48"/>
          <w:szCs w:val="48"/>
          <w:rtl/>
          <w:lang w:bidi="ar-MA"/>
        </w:rPr>
        <w:t>ن الخلاصات التي توصلن</w:t>
      </w:r>
      <w:r>
        <w:rPr>
          <w:rFonts w:ascii="Arabic Typesetting" w:hAnsi="Arabic Typesetting" w:cs="Arabic Typesetting" w:hint="cs"/>
          <w:sz w:val="48"/>
          <w:szCs w:val="48"/>
          <w:rtl/>
          <w:lang w:bidi="ar-MA"/>
        </w:rPr>
        <w:t>ا إليها</w:t>
      </w:r>
      <w:r w:rsidR="00F7503F" w:rsidRPr="002C095A">
        <w:rPr>
          <w:rFonts w:ascii="Arabic Typesetting" w:hAnsi="Arabic Typesetting" w:cs="Arabic Typesetting" w:hint="cs"/>
          <w:sz w:val="48"/>
          <w:szCs w:val="48"/>
          <w:rtl/>
          <w:lang w:bidi="ar-MA"/>
        </w:rPr>
        <w:t xml:space="preserve"> ليس</w:t>
      </w:r>
      <w:r w:rsidR="00DD6F3A" w:rsidRPr="002C095A">
        <w:rPr>
          <w:rFonts w:ascii="Arabic Typesetting" w:hAnsi="Arabic Typesetting" w:cs="Arabic Typesetting" w:hint="cs"/>
          <w:sz w:val="48"/>
          <w:szCs w:val="48"/>
          <w:rtl/>
          <w:lang w:bidi="ar-MA"/>
        </w:rPr>
        <w:t>ت</w:t>
      </w:r>
      <w:r w:rsidR="00F7503F" w:rsidRPr="002C095A">
        <w:rPr>
          <w:rFonts w:ascii="Arabic Typesetting" w:hAnsi="Arabic Typesetting" w:cs="Arabic Typesetting" w:hint="cs"/>
          <w:sz w:val="48"/>
          <w:szCs w:val="48"/>
          <w:rtl/>
          <w:lang w:bidi="ar-MA"/>
        </w:rPr>
        <w:t xml:space="preserve"> حكما قاسيا نابع</w:t>
      </w:r>
      <w:r w:rsidR="00451A0F" w:rsidRPr="002C095A">
        <w:rPr>
          <w:rFonts w:ascii="Arabic Typesetting" w:hAnsi="Arabic Typesetting" w:cs="Arabic Typesetting" w:hint="cs"/>
          <w:sz w:val="48"/>
          <w:szCs w:val="48"/>
          <w:rtl/>
          <w:lang w:bidi="ar-MA"/>
        </w:rPr>
        <w:t>ا</w:t>
      </w:r>
      <w:r>
        <w:rPr>
          <w:rFonts w:ascii="Arabic Typesetting" w:hAnsi="Arabic Typesetting" w:cs="Arabic Typesetting" w:hint="cs"/>
          <w:sz w:val="48"/>
          <w:szCs w:val="48"/>
          <w:rtl/>
          <w:lang w:bidi="ar-MA"/>
        </w:rPr>
        <w:t xml:space="preserve"> عن سطحية في التحليل أ</w:t>
      </w:r>
      <w:r w:rsidR="00DD6F3A" w:rsidRPr="002C095A">
        <w:rPr>
          <w:rFonts w:ascii="Arabic Typesetting" w:hAnsi="Arabic Typesetting" w:cs="Arabic Typesetting" w:hint="cs"/>
          <w:sz w:val="48"/>
          <w:szCs w:val="48"/>
          <w:rtl/>
          <w:lang w:bidi="ar-MA"/>
        </w:rPr>
        <w:t xml:space="preserve">و </w:t>
      </w:r>
      <w:r w:rsidR="00F7503F" w:rsidRPr="002C095A">
        <w:rPr>
          <w:rFonts w:ascii="Arabic Typesetting" w:hAnsi="Arabic Typesetting" w:cs="Arabic Typesetting" w:hint="cs"/>
          <w:sz w:val="48"/>
          <w:szCs w:val="48"/>
          <w:rtl/>
          <w:lang w:bidi="ar-MA"/>
        </w:rPr>
        <w:t>شعبوية متهورة ب</w:t>
      </w:r>
      <w:r>
        <w:rPr>
          <w:rFonts w:ascii="Arabic Typesetting" w:hAnsi="Arabic Typesetting" w:cs="Arabic Typesetting" w:hint="cs"/>
          <w:sz w:val="48"/>
          <w:szCs w:val="48"/>
          <w:rtl/>
          <w:lang w:bidi="ar-MA"/>
        </w:rPr>
        <w:t>ل هي مستنتجات تعكس</w:t>
      </w:r>
      <w:r w:rsidR="00B06C20" w:rsidRPr="002C095A">
        <w:rPr>
          <w:rFonts w:ascii="Arabic Typesetting" w:hAnsi="Arabic Typesetting" w:cs="Arabic Typesetting" w:hint="cs"/>
          <w:sz w:val="48"/>
          <w:szCs w:val="48"/>
          <w:rtl/>
          <w:lang w:bidi="ar-MA"/>
        </w:rPr>
        <w:t xml:space="preserve"> موقف</w:t>
      </w:r>
      <w:r w:rsidR="00DD6F3A" w:rsidRPr="002C095A">
        <w:rPr>
          <w:rFonts w:ascii="Arabic Typesetting" w:hAnsi="Arabic Typesetting" w:cs="Arabic Typesetting" w:hint="cs"/>
          <w:sz w:val="48"/>
          <w:szCs w:val="48"/>
          <w:rtl/>
          <w:lang w:bidi="ar-MA"/>
        </w:rPr>
        <w:t>ا</w:t>
      </w:r>
      <w:r w:rsidR="00B06C20" w:rsidRPr="002C095A">
        <w:rPr>
          <w:rFonts w:ascii="Arabic Typesetting" w:hAnsi="Arabic Typesetting" w:cs="Arabic Typesetting" w:hint="cs"/>
          <w:sz w:val="48"/>
          <w:szCs w:val="48"/>
          <w:rtl/>
          <w:lang w:bidi="ar-MA"/>
        </w:rPr>
        <w:t xml:space="preserve"> صريح</w:t>
      </w:r>
      <w:r w:rsidR="00DD6F3A" w:rsidRPr="002C095A">
        <w:rPr>
          <w:rFonts w:ascii="Arabic Typesetting" w:hAnsi="Arabic Typesetting" w:cs="Arabic Typesetting" w:hint="cs"/>
          <w:sz w:val="48"/>
          <w:szCs w:val="48"/>
          <w:rtl/>
          <w:lang w:bidi="ar-MA"/>
        </w:rPr>
        <w:t>ا</w:t>
      </w:r>
      <w:r w:rsidR="00B06C20" w:rsidRPr="002C095A">
        <w:rPr>
          <w:rFonts w:ascii="Arabic Typesetting" w:hAnsi="Arabic Typesetting" w:cs="Arabic Typesetting" w:hint="cs"/>
          <w:sz w:val="48"/>
          <w:szCs w:val="48"/>
          <w:rtl/>
          <w:lang w:bidi="ar-MA"/>
        </w:rPr>
        <w:t xml:space="preserve"> مؤسس</w:t>
      </w:r>
      <w:r w:rsidR="00DD6F3A" w:rsidRPr="002C095A">
        <w:rPr>
          <w:rFonts w:ascii="Arabic Typesetting" w:hAnsi="Arabic Typesetting" w:cs="Arabic Typesetting" w:hint="cs"/>
          <w:sz w:val="48"/>
          <w:szCs w:val="48"/>
          <w:rtl/>
          <w:lang w:bidi="ar-MA"/>
        </w:rPr>
        <w:t>ا</w:t>
      </w:r>
      <w:r w:rsidR="002C095A">
        <w:rPr>
          <w:rFonts w:ascii="Arabic Typesetting" w:hAnsi="Arabic Typesetting" w:cs="Arabic Typesetting" w:hint="cs"/>
          <w:sz w:val="48"/>
          <w:szCs w:val="48"/>
          <w:rtl/>
          <w:lang w:bidi="ar-MA"/>
        </w:rPr>
        <w:t xml:space="preserve"> على حجج وبراهين حاسمة.</w:t>
      </w:r>
    </w:p>
    <w:p w:rsidR="0047390B" w:rsidRPr="002C095A" w:rsidRDefault="0047390B" w:rsidP="006A32DF">
      <w:pPr>
        <w:pStyle w:val="Paragraphedeliste"/>
        <w:bidi/>
        <w:ind w:left="1440" w:firstLine="709"/>
        <w:jc w:val="both"/>
        <w:rPr>
          <w:rFonts w:ascii="Arabic Typesetting" w:hAnsi="Arabic Typesetting" w:cs="Arabic Typesetting"/>
          <w:sz w:val="44"/>
          <w:szCs w:val="44"/>
          <w:rtl/>
          <w:lang w:bidi="ar-MA"/>
        </w:rPr>
      </w:pPr>
      <w:r w:rsidRPr="002C095A">
        <w:rPr>
          <w:rFonts w:ascii="Arabic Typesetting" w:hAnsi="Arabic Typesetting" w:cs="Arabic Typesetting" w:hint="cs"/>
          <w:sz w:val="44"/>
          <w:szCs w:val="44"/>
          <w:rtl/>
          <w:lang w:bidi="ar-MA"/>
        </w:rPr>
        <w:t xml:space="preserve">  </w:t>
      </w:r>
    </w:p>
    <w:p w:rsidR="00184678" w:rsidRPr="002C095A" w:rsidRDefault="00184678" w:rsidP="006A32DF">
      <w:pPr>
        <w:bidi/>
        <w:ind w:firstLine="709"/>
        <w:jc w:val="both"/>
        <w:rPr>
          <w:rFonts w:ascii="Arabic Typesetting" w:hAnsi="Arabic Typesetting" w:cs="Arabic Typesetting"/>
          <w:sz w:val="44"/>
          <w:szCs w:val="44"/>
          <w:lang w:bidi="ar-MA"/>
        </w:rPr>
      </w:pPr>
    </w:p>
    <w:sectPr w:rsidR="00184678" w:rsidRPr="002C095A" w:rsidSect="00365AB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0D8" w:rsidRDefault="005B20D8" w:rsidP="0047390B">
      <w:pPr>
        <w:spacing w:after="0" w:line="240" w:lineRule="auto"/>
      </w:pPr>
      <w:r>
        <w:separator/>
      </w:r>
    </w:p>
  </w:endnote>
  <w:endnote w:type="continuationSeparator" w:id="0">
    <w:p w:rsidR="005B20D8" w:rsidRDefault="005B20D8" w:rsidP="00473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dvertisingMedium">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abic Typesetting">
    <w:panose1 w:val="03020402040406030203"/>
    <w:charset w:val="B2"/>
    <w:family w:val="script"/>
    <w:pitch w:val="variable"/>
    <w:sig w:usb0="80002007" w:usb1="80000000" w:usb2="00000008" w:usb3="00000000" w:csb0="000000D3"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192047"/>
      <w:docPartObj>
        <w:docPartGallery w:val="Page Numbers (Bottom of Page)"/>
        <w:docPartUnique/>
      </w:docPartObj>
    </w:sdtPr>
    <w:sdtEndPr/>
    <w:sdtContent>
      <w:p w:rsidR="00050211" w:rsidRDefault="00652341">
        <w:pPr>
          <w:pStyle w:val="Pieddepage"/>
        </w:pPr>
        <w:r>
          <w:rPr>
            <w:noProof/>
            <w:lang w:eastAsia="zh-TW"/>
          </w:rPr>
          <mc:AlternateContent>
            <mc:Choice Requires="wps">
              <w:drawing>
                <wp:anchor distT="0" distB="0" distL="114300" distR="114300" simplePos="0" relativeHeight="251660288"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0" t="0" r="0" b="0"/>
                  <wp:wrapNone/>
                  <wp:docPr id="3" nam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050211" w:rsidRDefault="00652341">
                              <w:pPr>
                                <w:jc w:val="center"/>
                              </w:pPr>
                              <w:r>
                                <w:fldChar w:fldCharType="begin"/>
                              </w:r>
                              <w:r>
                                <w:instrText xml:space="preserve"> PAGE    \* MERGEFORMAT </w:instrText>
                              </w:r>
                              <w:r>
                                <w:fldChar w:fldCharType="separate"/>
                              </w:r>
                              <w:r w:rsidR="00DD4B7F" w:rsidRPr="00DD4B7F">
                                <w:rPr>
                                  <w:noProof/>
                                  <w:sz w:val="16"/>
                                  <w:szCs w:val="16"/>
                                </w:rPr>
                                <w:t>23</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 1" o:spid="_x0000_s1027"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" o:allowincell="f" adj="14135" strokecolor="gray [1629]" strokeweight=".25pt">
                  <v:path arrowok="t"/>
                  <v:textbox>
                    <w:txbxContent>
                      <w:p w:rsidR="00050211" w:rsidRDefault="00652341">
                        <w:pPr>
                          <w:jc w:val="center"/>
                        </w:pPr>
                        <w:r>
                          <w:fldChar w:fldCharType="begin"/>
                        </w:r>
                        <w:r>
                          <w:instrText xml:space="preserve"> PAGE    \* MERGEFORMAT </w:instrText>
                        </w:r>
                        <w:r>
                          <w:fldChar w:fldCharType="separate"/>
                        </w:r>
                        <w:r w:rsidR="00DD4B7F" w:rsidRPr="00DD4B7F">
                          <w:rPr>
                            <w:noProof/>
                            <w:sz w:val="16"/>
                            <w:szCs w:val="16"/>
                          </w:rPr>
                          <w:t>23</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0D8" w:rsidRDefault="005B20D8" w:rsidP="0047390B">
      <w:pPr>
        <w:spacing w:after="0" w:line="240" w:lineRule="auto"/>
      </w:pPr>
      <w:r>
        <w:separator/>
      </w:r>
    </w:p>
  </w:footnote>
  <w:footnote w:type="continuationSeparator" w:id="0">
    <w:p w:rsidR="005B20D8" w:rsidRDefault="005B20D8" w:rsidP="004739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A3FC9"/>
    <w:multiLevelType w:val="hybridMultilevel"/>
    <w:tmpl w:val="49C6AC5C"/>
    <w:lvl w:ilvl="0" w:tplc="DAF46A2A">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713057E"/>
    <w:multiLevelType w:val="hybridMultilevel"/>
    <w:tmpl w:val="5DD8816C"/>
    <w:lvl w:ilvl="0" w:tplc="B836720A">
      <w:start w:val="10"/>
      <w:numFmt w:val="bullet"/>
      <w:lvlText w:val="-"/>
      <w:lvlJc w:val="left"/>
      <w:pPr>
        <w:ind w:left="1440" w:hanging="360"/>
      </w:pPr>
      <w:rPr>
        <w:rFonts w:asciiTheme="minorHAnsi" w:eastAsiaTheme="minorHAnsi" w:hAnsiTheme="minorHAnsi" w:cs="AdvertisingMedium"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7AB5144"/>
    <w:multiLevelType w:val="hybridMultilevel"/>
    <w:tmpl w:val="D66A249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0A1441"/>
    <w:multiLevelType w:val="hybridMultilevel"/>
    <w:tmpl w:val="C1183EC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1A446A18"/>
    <w:multiLevelType w:val="hybridMultilevel"/>
    <w:tmpl w:val="26DA05E2"/>
    <w:lvl w:ilvl="0" w:tplc="0D16456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195ED2"/>
    <w:multiLevelType w:val="hybridMultilevel"/>
    <w:tmpl w:val="B0CAB204"/>
    <w:lvl w:ilvl="0" w:tplc="0DDC28C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26EE3A68"/>
    <w:multiLevelType w:val="hybridMultilevel"/>
    <w:tmpl w:val="0FB4E7B6"/>
    <w:lvl w:ilvl="0" w:tplc="88083F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82B3B65"/>
    <w:multiLevelType w:val="hybridMultilevel"/>
    <w:tmpl w:val="EB1629F0"/>
    <w:lvl w:ilvl="0" w:tplc="95E048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96118C2"/>
    <w:multiLevelType w:val="hybridMultilevel"/>
    <w:tmpl w:val="01462BA0"/>
    <w:lvl w:ilvl="0" w:tplc="911E9DE6">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2EB648E1"/>
    <w:multiLevelType w:val="hybridMultilevel"/>
    <w:tmpl w:val="2B26AE8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0F142D0"/>
    <w:multiLevelType w:val="hybridMultilevel"/>
    <w:tmpl w:val="AA0C184E"/>
    <w:lvl w:ilvl="0" w:tplc="67162E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7C54731"/>
    <w:multiLevelType w:val="hybridMultilevel"/>
    <w:tmpl w:val="D0D29A90"/>
    <w:lvl w:ilvl="0" w:tplc="F46C807E">
      <w:numFmt w:val="bullet"/>
      <w:lvlText w:val="-"/>
      <w:lvlJc w:val="left"/>
      <w:pPr>
        <w:ind w:left="450" w:hanging="360"/>
      </w:pPr>
      <w:rPr>
        <w:rFonts w:ascii="Arabic Typesetting" w:eastAsiaTheme="minorHAnsi" w:hAnsi="Arabic Typesetting" w:cs="Arabic Typesetting"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2" w15:restartNumberingAfterBreak="0">
    <w:nsid w:val="3BE20635"/>
    <w:multiLevelType w:val="hybridMultilevel"/>
    <w:tmpl w:val="7FA45A14"/>
    <w:lvl w:ilvl="0" w:tplc="30582B20">
      <w:start w:val="1"/>
      <w:numFmt w:val="decimal"/>
      <w:lvlText w:val="%1."/>
      <w:lvlJc w:val="left"/>
      <w:pPr>
        <w:ind w:left="360" w:hanging="360"/>
      </w:pPr>
      <w:rPr>
        <w:rFonts w:ascii="Arabic Typesetting" w:eastAsiaTheme="minorHAnsi" w:hAnsi="Arabic Typesetting" w:cs="Arabic Typesetting"/>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444541D2"/>
    <w:multiLevelType w:val="hybridMultilevel"/>
    <w:tmpl w:val="7A3CD530"/>
    <w:lvl w:ilvl="0" w:tplc="CD605752">
      <w:start w:val="10"/>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DE3391C"/>
    <w:multiLevelType w:val="hybridMultilevel"/>
    <w:tmpl w:val="02DE51AA"/>
    <w:lvl w:ilvl="0" w:tplc="20724136">
      <w:numFmt w:val="bullet"/>
      <w:lvlText w:val="-"/>
      <w:lvlJc w:val="left"/>
      <w:pPr>
        <w:ind w:left="360" w:hanging="360"/>
      </w:pPr>
      <w:rPr>
        <w:rFonts w:ascii="Arabic Typesetting" w:eastAsiaTheme="minorHAnsi" w:hAnsi="Arabic Typesetting" w:cs="Arabic Typesetting" w:hint="default"/>
      </w:rPr>
    </w:lvl>
    <w:lvl w:ilvl="1" w:tplc="040C0003" w:tentative="1">
      <w:start w:val="1"/>
      <w:numFmt w:val="bullet"/>
      <w:lvlText w:val="o"/>
      <w:lvlJc w:val="left"/>
      <w:pPr>
        <w:ind w:left="164" w:hanging="360"/>
      </w:pPr>
      <w:rPr>
        <w:rFonts w:ascii="Courier New" w:hAnsi="Courier New" w:cs="Courier New" w:hint="default"/>
      </w:rPr>
    </w:lvl>
    <w:lvl w:ilvl="2" w:tplc="040C0005" w:tentative="1">
      <w:start w:val="1"/>
      <w:numFmt w:val="bullet"/>
      <w:lvlText w:val=""/>
      <w:lvlJc w:val="left"/>
      <w:pPr>
        <w:ind w:left="884" w:hanging="360"/>
      </w:pPr>
      <w:rPr>
        <w:rFonts w:ascii="Wingdings" w:hAnsi="Wingdings" w:hint="default"/>
      </w:rPr>
    </w:lvl>
    <w:lvl w:ilvl="3" w:tplc="040C0001" w:tentative="1">
      <w:start w:val="1"/>
      <w:numFmt w:val="bullet"/>
      <w:lvlText w:val=""/>
      <w:lvlJc w:val="left"/>
      <w:pPr>
        <w:ind w:left="1604" w:hanging="360"/>
      </w:pPr>
      <w:rPr>
        <w:rFonts w:ascii="Symbol" w:hAnsi="Symbol" w:hint="default"/>
      </w:rPr>
    </w:lvl>
    <w:lvl w:ilvl="4" w:tplc="040C0003" w:tentative="1">
      <w:start w:val="1"/>
      <w:numFmt w:val="bullet"/>
      <w:lvlText w:val="o"/>
      <w:lvlJc w:val="left"/>
      <w:pPr>
        <w:ind w:left="2324" w:hanging="360"/>
      </w:pPr>
      <w:rPr>
        <w:rFonts w:ascii="Courier New" w:hAnsi="Courier New" w:cs="Courier New" w:hint="default"/>
      </w:rPr>
    </w:lvl>
    <w:lvl w:ilvl="5" w:tplc="040C0005" w:tentative="1">
      <w:start w:val="1"/>
      <w:numFmt w:val="bullet"/>
      <w:lvlText w:val=""/>
      <w:lvlJc w:val="left"/>
      <w:pPr>
        <w:ind w:left="3044" w:hanging="360"/>
      </w:pPr>
      <w:rPr>
        <w:rFonts w:ascii="Wingdings" w:hAnsi="Wingdings" w:hint="default"/>
      </w:rPr>
    </w:lvl>
    <w:lvl w:ilvl="6" w:tplc="040C0001" w:tentative="1">
      <w:start w:val="1"/>
      <w:numFmt w:val="bullet"/>
      <w:lvlText w:val=""/>
      <w:lvlJc w:val="left"/>
      <w:pPr>
        <w:ind w:left="3764" w:hanging="360"/>
      </w:pPr>
      <w:rPr>
        <w:rFonts w:ascii="Symbol" w:hAnsi="Symbol" w:hint="default"/>
      </w:rPr>
    </w:lvl>
    <w:lvl w:ilvl="7" w:tplc="040C0003" w:tentative="1">
      <w:start w:val="1"/>
      <w:numFmt w:val="bullet"/>
      <w:lvlText w:val="o"/>
      <w:lvlJc w:val="left"/>
      <w:pPr>
        <w:ind w:left="4484" w:hanging="360"/>
      </w:pPr>
      <w:rPr>
        <w:rFonts w:ascii="Courier New" w:hAnsi="Courier New" w:cs="Courier New" w:hint="default"/>
      </w:rPr>
    </w:lvl>
    <w:lvl w:ilvl="8" w:tplc="040C0005" w:tentative="1">
      <w:start w:val="1"/>
      <w:numFmt w:val="bullet"/>
      <w:lvlText w:val=""/>
      <w:lvlJc w:val="left"/>
      <w:pPr>
        <w:ind w:left="5204" w:hanging="360"/>
      </w:pPr>
      <w:rPr>
        <w:rFonts w:ascii="Wingdings" w:hAnsi="Wingdings" w:hint="default"/>
      </w:rPr>
    </w:lvl>
  </w:abstractNum>
  <w:abstractNum w:abstractNumId="15" w15:restartNumberingAfterBreak="0">
    <w:nsid w:val="5AA825AB"/>
    <w:multiLevelType w:val="hybridMultilevel"/>
    <w:tmpl w:val="6AF47932"/>
    <w:lvl w:ilvl="0" w:tplc="B7AAA20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D68375C"/>
    <w:multiLevelType w:val="hybridMultilevel"/>
    <w:tmpl w:val="0076309E"/>
    <w:lvl w:ilvl="0" w:tplc="A7502DEE">
      <w:start w:val="1"/>
      <w:numFmt w:val="decimal"/>
      <w:lvlText w:val="%1."/>
      <w:lvlJc w:val="left"/>
      <w:pPr>
        <w:ind w:left="502" w:hanging="360"/>
      </w:pPr>
      <w:rPr>
        <w:rFonts w:ascii="Arabic Typesetting" w:eastAsiaTheme="minorHAnsi" w:hAnsi="Arabic Typesetting" w:cs="Arabic Typesetting"/>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7" w15:restartNumberingAfterBreak="0">
    <w:nsid w:val="64F26E11"/>
    <w:multiLevelType w:val="hybridMultilevel"/>
    <w:tmpl w:val="4A3E7FDA"/>
    <w:lvl w:ilvl="0" w:tplc="D9B454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5E004C4"/>
    <w:multiLevelType w:val="hybridMultilevel"/>
    <w:tmpl w:val="85E8C012"/>
    <w:lvl w:ilvl="0" w:tplc="20105BCE">
      <w:start w:val="3"/>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66547CB1"/>
    <w:multiLevelType w:val="hybridMultilevel"/>
    <w:tmpl w:val="B2867524"/>
    <w:lvl w:ilvl="0" w:tplc="541E94FA">
      <w:start w:val="4"/>
      <w:numFmt w:val="bullet"/>
      <w:lvlText w:val="-"/>
      <w:lvlJc w:val="left"/>
      <w:pPr>
        <w:ind w:left="785" w:hanging="360"/>
      </w:pPr>
      <w:rPr>
        <w:rFonts w:ascii="Arabic Typesetting" w:eastAsiaTheme="minorHAnsi" w:hAnsi="Arabic Typesetting" w:cs="Arabic Typesetting"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0" w15:restartNumberingAfterBreak="0">
    <w:nsid w:val="67E91A8B"/>
    <w:multiLevelType w:val="hybridMultilevel"/>
    <w:tmpl w:val="3B14E5CC"/>
    <w:lvl w:ilvl="0" w:tplc="FCC6DC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E1562E1"/>
    <w:multiLevelType w:val="hybridMultilevel"/>
    <w:tmpl w:val="6562FD04"/>
    <w:lvl w:ilvl="0" w:tplc="D24C4B5C">
      <w:start w:val="10"/>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7157604D"/>
    <w:multiLevelType w:val="hybridMultilevel"/>
    <w:tmpl w:val="991C3088"/>
    <w:lvl w:ilvl="0" w:tplc="2AD0D9E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80778DB"/>
    <w:multiLevelType w:val="hybridMultilevel"/>
    <w:tmpl w:val="AB601E40"/>
    <w:lvl w:ilvl="0" w:tplc="406A7512">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num w:numId="1">
    <w:abstractNumId w:val="6"/>
  </w:num>
  <w:num w:numId="2">
    <w:abstractNumId w:val="12"/>
  </w:num>
  <w:num w:numId="3">
    <w:abstractNumId w:val="16"/>
  </w:num>
  <w:num w:numId="4">
    <w:abstractNumId w:val="13"/>
  </w:num>
  <w:num w:numId="5">
    <w:abstractNumId w:val="1"/>
  </w:num>
  <w:num w:numId="6">
    <w:abstractNumId w:val="15"/>
  </w:num>
  <w:num w:numId="7">
    <w:abstractNumId w:val="3"/>
  </w:num>
  <w:num w:numId="8">
    <w:abstractNumId w:val="2"/>
  </w:num>
  <w:num w:numId="9">
    <w:abstractNumId w:val="9"/>
  </w:num>
  <w:num w:numId="10">
    <w:abstractNumId w:val="18"/>
  </w:num>
  <w:num w:numId="11">
    <w:abstractNumId w:val="22"/>
  </w:num>
  <w:num w:numId="12">
    <w:abstractNumId w:val="4"/>
  </w:num>
  <w:num w:numId="13">
    <w:abstractNumId w:val="14"/>
  </w:num>
  <w:num w:numId="14">
    <w:abstractNumId w:val="17"/>
  </w:num>
  <w:num w:numId="15">
    <w:abstractNumId w:val="19"/>
  </w:num>
  <w:num w:numId="16">
    <w:abstractNumId w:val="10"/>
  </w:num>
  <w:num w:numId="17">
    <w:abstractNumId w:val="8"/>
  </w:num>
  <w:num w:numId="18">
    <w:abstractNumId w:val="0"/>
  </w:num>
  <w:num w:numId="19">
    <w:abstractNumId w:val="5"/>
  </w:num>
  <w:num w:numId="20">
    <w:abstractNumId w:val="20"/>
  </w:num>
  <w:num w:numId="21">
    <w:abstractNumId w:val="7"/>
  </w:num>
  <w:num w:numId="22">
    <w:abstractNumId w:val="21"/>
  </w:num>
  <w:num w:numId="23">
    <w:abstractNumId w:val="1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C5B"/>
    <w:rsid w:val="000265F5"/>
    <w:rsid w:val="000330CC"/>
    <w:rsid w:val="00050211"/>
    <w:rsid w:val="00052CE7"/>
    <w:rsid w:val="000638E2"/>
    <w:rsid w:val="00066A5D"/>
    <w:rsid w:val="000A1E87"/>
    <w:rsid w:val="000B04EB"/>
    <w:rsid w:val="000C21EE"/>
    <w:rsid w:val="000C7777"/>
    <w:rsid w:val="000F4722"/>
    <w:rsid w:val="00104C9B"/>
    <w:rsid w:val="00111C49"/>
    <w:rsid w:val="00135E9D"/>
    <w:rsid w:val="00142973"/>
    <w:rsid w:val="00184678"/>
    <w:rsid w:val="00185D5E"/>
    <w:rsid w:val="001B48CA"/>
    <w:rsid w:val="001E011D"/>
    <w:rsid w:val="001E58F2"/>
    <w:rsid w:val="001F6F11"/>
    <w:rsid w:val="00205933"/>
    <w:rsid w:val="0022152D"/>
    <w:rsid w:val="0023408A"/>
    <w:rsid w:val="00245427"/>
    <w:rsid w:val="00247F72"/>
    <w:rsid w:val="0025566A"/>
    <w:rsid w:val="00271841"/>
    <w:rsid w:val="002B47CC"/>
    <w:rsid w:val="002C095A"/>
    <w:rsid w:val="002D0594"/>
    <w:rsid w:val="002F286F"/>
    <w:rsid w:val="002F5A4E"/>
    <w:rsid w:val="00315BCE"/>
    <w:rsid w:val="00320344"/>
    <w:rsid w:val="00327AE7"/>
    <w:rsid w:val="003307D2"/>
    <w:rsid w:val="00355484"/>
    <w:rsid w:val="003564A2"/>
    <w:rsid w:val="00361A92"/>
    <w:rsid w:val="00365AB3"/>
    <w:rsid w:val="003714BC"/>
    <w:rsid w:val="00375462"/>
    <w:rsid w:val="0038194F"/>
    <w:rsid w:val="00385ED4"/>
    <w:rsid w:val="0039358B"/>
    <w:rsid w:val="003C0C9A"/>
    <w:rsid w:val="003D371B"/>
    <w:rsid w:val="003E636D"/>
    <w:rsid w:val="00413C2E"/>
    <w:rsid w:val="00420C6C"/>
    <w:rsid w:val="00430AFE"/>
    <w:rsid w:val="004346DB"/>
    <w:rsid w:val="0043472C"/>
    <w:rsid w:val="00443133"/>
    <w:rsid w:val="004500F8"/>
    <w:rsid w:val="00451A0F"/>
    <w:rsid w:val="00455B14"/>
    <w:rsid w:val="0046742C"/>
    <w:rsid w:val="0047390B"/>
    <w:rsid w:val="0048457D"/>
    <w:rsid w:val="004B015D"/>
    <w:rsid w:val="004B0BBF"/>
    <w:rsid w:val="004F2E16"/>
    <w:rsid w:val="004F4975"/>
    <w:rsid w:val="00522DED"/>
    <w:rsid w:val="005401D2"/>
    <w:rsid w:val="0054275F"/>
    <w:rsid w:val="005A0410"/>
    <w:rsid w:val="005A22B5"/>
    <w:rsid w:val="005B20D8"/>
    <w:rsid w:val="005B3419"/>
    <w:rsid w:val="005C2778"/>
    <w:rsid w:val="00614529"/>
    <w:rsid w:val="00644048"/>
    <w:rsid w:val="00652341"/>
    <w:rsid w:val="006533C8"/>
    <w:rsid w:val="006A32DF"/>
    <w:rsid w:val="006D5288"/>
    <w:rsid w:val="006F6F18"/>
    <w:rsid w:val="00717E86"/>
    <w:rsid w:val="007526B1"/>
    <w:rsid w:val="00755390"/>
    <w:rsid w:val="00780273"/>
    <w:rsid w:val="00793F83"/>
    <w:rsid w:val="00815CEB"/>
    <w:rsid w:val="00830508"/>
    <w:rsid w:val="00880918"/>
    <w:rsid w:val="0089227E"/>
    <w:rsid w:val="008965C1"/>
    <w:rsid w:val="008C116C"/>
    <w:rsid w:val="008C3C45"/>
    <w:rsid w:val="008C3D89"/>
    <w:rsid w:val="008D5B59"/>
    <w:rsid w:val="008D5D6E"/>
    <w:rsid w:val="008E6B88"/>
    <w:rsid w:val="009063CC"/>
    <w:rsid w:val="0092554E"/>
    <w:rsid w:val="0095016B"/>
    <w:rsid w:val="00964BB2"/>
    <w:rsid w:val="00997554"/>
    <w:rsid w:val="009B7090"/>
    <w:rsid w:val="009D0EF3"/>
    <w:rsid w:val="009F7CA7"/>
    <w:rsid w:val="00A12CB6"/>
    <w:rsid w:val="00A16258"/>
    <w:rsid w:val="00A305C2"/>
    <w:rsid w:val="00A416D6"/>
    <w:rsid w:val="00A551B7"/>
    <w:rsid w:val="00A710F2"/>
    <w:rsid w:val="00A85303"/>
    <w:rsid w:val="00A910F2"/>
    <w:rsid w:val="00A96FB9"/>
    <w:rsid w:val="00AC1575"/>
    <w:rsid w:val="00AC5B67"/>
    <w:rsid w:val="00AC6EE2"/>
    <w:rsid w:val="00B06C20"/>
    <w:rsid w:val="00B54099"/>
    <w:rsid w:val="00B87765"/>
    <w:rsid w:val="00BA0927"/>
    <w:rsid w:val="00BC1997"/>
    <w:rsid w:val="00BE5598"/>
    <w:rsid w:val="00C01873"/>
    <w:rsid w:val="00C02E16"/>
    <w:rsid w:val="00C0673B"/>
    <w:rsid w:val="00C10042"/>
    <w:rsid w:val="00C1080B"/>
    <w:rsid w:val="00C10C45"/>
    <w:rsid w:val="00C21D67"/>
    <w:rsid w:val="00C323FA"/>
    <w:rsid w:val="00C34F1F"/>
    <w:rsid w:val="00C7481C"/>
    <w:rsid w:val="00C92E13"/>
    <w:rsid w:val="00CB3049"/>
    <w:rsid w:val="00CD6ECB"/>
    <w:rsid w:val="00D22514"/>
    <w:rsid w:val="00D231E2"/>
    <w:rsid w:val="00D40AE9"/>
    <w:rsid w:val="00DC6FBD"/>
    <w:rsid w:val="00DD008D"/>
    <w:rsid w:val="00DD4B7F"/>
    <w:rsid w:val="00DD6F3A"/>
    <w:rsid w:val="00DF3B08"/>
    <w:rsid w:val="00E00F32"/>
    <w:rsid w:val="00E10C5B"/>
    <w:rsid w:val="00E24D6A"/>
    <w:rsid w:val="00E57632"/>
    <w:rsid w:val="00E61932"/>
    <w:rsid w:val="00E76E43"/>
    <w:rsid w:val="00E954D5"/>
    <w:rsid w:val="00EA23D6"/>
    <w:rsid w:val="00EC0E1B"/>
    <w:rsid w:val="00ED54A2"/>
    <w:rsid w:val="00F10D23"/>
    <w:rsid w:val="00F1189E"/>
    <w:rsid w:val="00F17842"/>
    <w:rsid w:val="00F17DD2"/>
    <w:rsid w:val="00F263E4"/>
    <w:rsid w:val="00F3022F"/>
    <w:rsid w:val="00F4705C"/>
    <w:rsid w:val="00F50E94"/>
    <w:rsid w:val="00F61B09"/>
    <w:rsid w:val="00F7017D"/>
    <w:rsid w:val="00F7503F"/>
    <w:rsid w:val="00F93556"/>
    <w:rsid w:val="00FB10F4"/>
    <w:rsid w:val="00FE3FF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B86AAF8A-F9A1-384F-827C-81550F8AF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5AB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0C5B"/>
    <w:pPr>
      <w:ind w:left="720"/>
      <w:contextualSpacing/>
    </w:pPr>
  </w:style>
  <w:style w:type="paragraph" w:styleId="En-tte">
    <w:name w:val="header"/>
    <w:basedOn w:val="Normal"/>
    <w:link w:val="En-tteCar"/>
    <w:uiPriority w:val="99"/>
    <w:semiHidden/>
    <w:unhideWhenUsed/>
    <w:rsid w:val="0047390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7390B"/>
  </w:style>
  <w:style w:type="paragraph" w:styleId="Pieddepage">
    <w:name w:val="footer"/>
    <w:basedOn w:val="Normal"/>
    <w:link w:val="PieddepageCar"/>
    <w:uiPriority w:val="99"/>
    <w:semiHidden/>
    <w:unhideWhenUsed/>
    <w:rsid w:val="0047390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73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E4690-37C1-FF41-AE6D-149395004F8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4710</Words>
  <Characters>25906</Characters>
  <Application>Microsoft Office Word</Application>
  <DocSecurity>0</DocSecurity>
  <Lines>215</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m.zanbout</dc:creator>
  <cp:lastModifiedBy>Utilisateur invité</cp:lastModifiedBy>
  <cp:revision>2</cp:revision>
  <cp:lastPrinted>2019-10-29T08:16:00Z</cp:lastPrinted>
  <dcterms:created xsi:type="dcterms:W3CDTF">2019-10-29T10:13:00Z</dcterms:created>
  <dcterms:modified xsi:type="dcterms:W3CDTF">2019-10-29T10:13:00Z</dcterms:modified>
</cp:coreProperties>
</file>